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565" w:rsidRPr="00B40401" w:rsidRDefault="00806565" w:rsidP="00806565">
      <w:pPr>
        <w:ind w:left="-142"/>
        <w:jc w:val="center"/>
        <w:outlineLvl w:val="0"/>
        <w:rPr>
          <w:sz w:val="24"/>
          <w:szCs w:val="24"/>
        </w:rPr>
      </w:pPr>
      <w:r w:rsidRPr="00B40401">
        <w:rPr>
          <w:sz w:val="24"/>
          <w:szCs w:val="24"/>
        </w:rPr>
        <w:t>ДОГОВОР</w:t>
      </w:r>
      <w:r w:rsidR="00F03473" w:rsidRPr="00B40401">
        <w:rPr>
          <w:sz w:val="24"/>
          <w:szCs w:val="24"/>
        </w:rPr>
        <w:t xml:space="preserve"> № </w:t>
      </w:r>
      <w:r w:rsidR="0004570A">
        <w:rPr>
          <w:sz w:val="24"/>
          <w:szCs w:val="24"/>
        </w:rPr>
        <w:t>_____</w:t>
      </w:r>
    </w:p>
    <w:p w:rsidR="00806565" w:rsidRPr="00B40401" w:rsidRDefault="00806565" w:rsidP="00806565">
      <w:pPr>
        <w:ind w:left="-142"/>
        <w:jc w:val="both"/>
        <w:rPr>
          <w:sz w:val="24"/>
          <w:szCs w:val="24"/>
        </w:rPr>
      </w:pPr>
    </w:p>
    <w:p w:rsidR="0023216B" w:rsidRPr="00B40401" w:rsidRDefault="00806565" w:rsidP="00806565">
      <w:pPr>
        <w:ind w:left="-142"/>
        <w:jc w:val="both"/>
        <w:rPr>
          <w:b/>
          <w:i/>
          <w:sz w:val="24"/>
          <w:szCs w:val="24"/>
        </w:rPr>
      </w:pPr>
      <w:r w:rsidRPr="00B40401">
        <w:rPr>
          <w:sz w:val="24"/>
          <w:szCs w:val="24"/>
        </w:rPr>
        <w:t xml:space="preserve">    </w:t>
      </w:r>
      <w:proofErr w:type="spellStart"/>
      <w:r w:rsidR="00230101" w:rsidRPr="00B40401">
        <w:rPr>
          <w:sz w:val="24"/>
          <w:szCs w:val="24"/>
        </w:rPr>
        <w:t>г</w:t>
      </w:r>
      <w:r w:rsidR="0023216B" w:rsidRPr="00B40401">
        <w:rPr>
          <w:sz w:val="24"/>
          <w:szCs w:val="24"/>
        </w:rPr>
        <w:t>.Гродно</w:t>
      </w:r>
      <w:proofErr w:type="spellEnd"/>
      <w:r w:rsidR="0023216B" w:rsidRPr="00B40401">
        <w:rPr>
          <w:sz w:val="24"/>
          <w:szCs w:val="24"/>
        </w:rPr>
        <w:t xml:space="preserve">                                                                           </w:t>
      </w:r>
      <w:r w:rsidR="00DF3FEF" w:rsidRPr="00B40401">
        <w:rPr>
          <w:sz w:val="24"/>
          <w:szCs w:val="24"/>
        </w:rPr>
        <w:t xml:space="preserve">                 </w:t>
      </w:r>
      <w:proofErr w:type="gramStart"/>
      <w:r w:rsidR="00DF3FEF" w:rsidRPr="00B40401">
        <w:rPr>
          <w:sz w:val="24"/>
          <w:szCs w:val="24"/>
        </w:rPr>
        <w:t xml:space="preserve">  </w:t>
      </w:r>
      <w:r w:rsidR="004670E5" w:rsidRPr="00B40401">
        <w:rPr>
          <w:sz w:val="24"/>
          <w:szCs w:val="24"/>
        </w:rPr>
        <w:t xml:space="preserve"> </w:t>
      </w:r>
      <w:r w:rsidR="00C01690" w:rsidRPr="00B40401">
        <w:rPr>
          <w:sz w:val="24"/>
          <w:szCs w:val="24"/>
        </w:rPr>
        <w:t>«</w:t>
      </w:r>
      <w:proofErr w:type="gramEnd"/>
      <w:r w:rsidR="0004570A">
        <w:rPr>
          <w:sz w:val="24"/>
          <w:szCs w:val="24"/>
        </w:rPr>
        <w:t>___</w:t>
      </w:r>
      <w:r w:rsidR="00DF3FEF" w:rsidRPr="00B40401">
        <w:rPr>
          <w:sz w:val="24"/>
          <w:szCs w:val="24"/>
        </w:rPr>
        <w:t>»</w:t>
      </w:r>
      <w:r w:rsidR="00D008D4" w:rsidRPr="00B40401">
        <w:rPr>
          <w:sz w:val="24"/>
          <w:szCs w:val="24"/>
        </w:rPr>
        <w:t xml:space="preserve"> </w:t>
      </w:r>
      <w:r w:rsidR="0004570A">
        <w:rPr>
          <w:sz w:val="24"/>
          <w:szCs w:val="24"/>
        </w:rPr>
        <w:t>__________</w:t>
      </w:r>
      <w:r w:rsidR="005E57A7" w:rsidRPr="00B40401">
        <w:rPr>
          <w:sz w:val="24"/>
          <w:szCs w:val="24"/>
        </w:rPr>
        <w:t>202</w:t>
      </w:r>
      <w:r w:rsidR="002F2DE2" w:rsidRPr="00B40401">
        <w:rPr>
          <w:sz w:val="24"/>
          <w:szCs w:val="24"/>
        </w:rPr>
        <w:t>6</w:t>
      </w:r>
      <w:r w:rsidR="0023216B" w:rsidRPr="00B40401">
        <w:rPr>
          <w:sz w:val="24"/>
          <w:szCs w:val="24"/>
        </w:rPr>
        <w:t>г</w:t>
      </w:r>
      <w:r w:rsidR="00C67EA8">
        <w:rPr>
          <w:sz w:val="24"/>
          <w:szCs w:val="24"/>
        </w:rPr>
        <w:t>.</w:t>
      </w:r>
    </w:p>
    <w:p w:rsidR="00806565" w:rsidRPr="00B40401" w:rsidRDefault="00806565" w:rsidP="00806565">
      <w:pPr>
        <w:ind w:left="-142"/>
        <w:jc w:val="both"/>
        <w:rPr>
          <w:b/>
          <w:i/>
          <w:sz w:val="24"/>
          <w:szCs w:val="24"/>
          <w:u w:val="single"/>
        </w:rPr>
      </w:pPr>
      <w:r w:rsidRPr="00B40401">
        <w:rPr>
          <w:b/>
          <w:i/>
          <w:sz w:val="24"/>
          <w:szCs w:val="24"/>
        </w:rPr>
        <w:t xml:space="preserve">                                           </w:t>
      </w:r>
    </w:p>
    <w:p w:rsidR="003316E4" w:rsidRPr="00B40401" w:rsidRDefault="00806565" w:rsidP="008426DB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Государстве</w:t>
      </w:r>
      <w:r w:rsidR="001732FC" w:rsidRPr="00B40401">
        <w:rPr>
          <w:sz w:val="24"/>
          <w:szCs w:val="24"/>
        </w:rPr>
        <w:t>нное диагностическое учреждение</w:t>
      </w:r>
      <w:r w:rsidR="00C711FF" w:rsidRPr="00B40401">
        <w:rPr>
          <w:sz w:val="24"/>
          <w:szCs w:val="24"/>
        </w:rPr>
        <w:t xml:space="preserve"> «Гродненская </w:t>
      </w:r>
      <w:r w:rsidRPr="00B40401">
        <w:rPr>
          <w:sz w:val="24"/>
          <w:szCs w:val="24"/>
        </w:rPr>
        <w:t>областная  ветерин</w:t>
      </w:r>
      <w:r w:rsidR="005E57A7" w:rsidRPr="00B40401">
        <w:rPr>
          <w:sz w:val="24"/>
          <w:szCs w:val="24"/>
        </w:rPr>
        <w:t>арная  лаборатория»,  именуемое</w:t>
      </w:r>
      <w:r w:rsidRPr="00B40401">
        <w:rPr>
          <w:sz w:val="24"/>
          <w:szCs w:val="24"/>
        </w:rPr>
        <w:t xml:space="preserve"> в дальне</w:t>
      </w:r>
      <w:r w:rsidR="008F6704" w:rsidRPr="00B40401">
        <w:rPr>
          <w:sz w:val="24"/>
          <w:szCs w:val="24"/>
        </w:rPr>
        <w:t>йшем    «Исполнитель»</w:t>
      </w:r>
      <w:r w:rsidR="008E5949" w:rsidRPr="00B40401">
        <w:rPr>
          <w:sz w:val="24"/>
          <w:szCs w:val="24"/>
        </w:rPr>
        <w:t>,</w:t>
      </w:r>
      <w:r w:rsidR="008F6704" w:rsidRPr="00B40401">
        <w:rPr>
          <w:sz w:val="24"/>
          <w:szCs w:val="24"/>
        </w:rPr>
        <w:t xml:space="preserve">  в  лице </w:t>
      </w:r>
      <w:r w:rsidR="00D118BD" w:rsidRPr="00B40401">
        <w:rPr>
          <w:sz w:val="24"/>
          <w:szCs w:val="24"/>
        </w:rPr>
        <w:t xml:space="preserve"> </w:t>
      </w:r>
      <w:r w:rsidR="006C2B37" w:rsidRPr="00B40401">
        <w:rPr>
          <w:sz w:val="24"/>
          <w:szCs w:val="24"/>
        </w:rPr>
        <w:t xml:space="preserve">директора </w:t>
      </w:r>
      <w:proofErr w:type="spellStart"/>
      <w:r w:rsidR="006C2B37" w:rsidRPr="00B40401">
        <w:rPr>
          <w:sz w:val="24"/>
          <w:szCs w:val="24"/>
        </w:rPr>
        <w:t>Сенюты</w:t>
      </w:r>
      <w:proofErr w:type="spellEnd"/>
      <w:r w:rsidR="006C2B37" w:rsidRPr="00B40401">
        <w:rPr>
          <w:sz w:val="24"/>
          <w:szCs w:val="24"/>
        </w:rPr>
        <w:t xml:space="preserve"> Александры Петровны</w:t>
      </w:r>
      <w:r w:rsidR="00637085" w:rsidRPr="00B40401">
        <w:rPr>
          <w:sz w:val="24"/>
          <w:szCs w:val="24"/>
        </w:rPr>
        <w:t>, действующего    на     основании</w:t>
      </w:r>
      <w:r w:rsidR="006C2B37" w:rsidRPr="00B40401">
        <w:rPr>
          <w:sz w:val="24"/>
          <w:szCs w:val="24"/>
        </w:rPr>
        <w:t xml:space="preserve"> Устава</w:t>
      </w:r>
      <w:r w:rsidR="002D6AA9" w:rsidRPr="00B40401">
        <w:rPr>
          <w:sz w:val="24"/>
          <w:szCs w:val="24"/>
        </w:rPr>
        <w:t>,    с</w:t>
      </w:r>
      <w:r w:rsidR="00FB483F" w:rsidRPr="00B40401">
        <w:rPr>
          <w:sz w:val="24"/>
          <w:szCs w:val="24"/>
        </w:rPr>
        <w:t xml:space="preserve">   одной</w:t>
      </w:r>
      <w:r w:rsidRPr="00B40401">
        <w:rPr>
          <w:sz w:val="24"/>
          <w:szCs w:val="24"/>
        </w:rPr>
        <w:t xml:space="preserve"> стороны и</w:t>
      </w:r>
      <w:r w:rsidR="0004570A">
        <w:rPr>
          <w:sz w:val="24"/>
          <w:szCs w:val="24"/>
        </w:rPr>
        <w:t>_____________________________________________________________________________</w:t>
      </w:r>
      <w:r w:rsidR="00AC630B" w:rsidRPr="00B40401">
        <w:rPr>
          <w:sz w:val="24"/>
          <w:szCs w:val="24"/>
        </w:rPr>
        <w:t xml:space="preserve">, </w:t>
      </w:r>
      <w:r w:rsidR="002920F6" w:rsidRPr="00B40401">
        <w:rPr>
          <w:sz w:val="24"/>
          <w:szCs w:val="24"/>
        </w:rPr>
        <w:t>именуемый</w:t>
      </w:r>
      <w:r w:rsidR="00EA6AAE" w:rsidRPr="00B40401">
        <w:rPr>
          <w:sz w:val="24"/>
          <w:szCs w:val="24"/>
        </w:rPr>
        <w:t xml:space="preserve">     в</w:t>
      </w:r>
      <w:r w:rsidR="00EC4AFF" w:rsidRPr="00B40401">
        <w:rPr>
          <w:sz w:val="24"/>
          <w:szCs w:val="24"/>
        </w:rPr>
        <w:t xml:space="preserve">    дальнейшем    «Заказчик»,</w:t>
      </w:r>
      <w:r w:rsidR="0016589A" w:rsidRPr="00B40401">
        <w:rPr>
          <w:sz w:val="24"/>
          <w:szCs w:val="24"/>
        </w:rPr>
        <w:t xml:space="preserve"> </w:t>
      </w:r>
      <w:r w:rsidR="00EA6AAE" w:rsidRPr="00B40401">
        <w:rPr>
          <w:sz w:val="24"/>
          <w:szCs w:val="24"/>
        </w:rPr>
        <w:t>с  другой  стороны</w:t>
      </w:r>
      <w:r w:rsidR="003316E4" w:rsidRPr="00B40401">
        <w:rPr>
          <w:sz w:val="24"/>
          <w:szCs w:val="24"/>
        </w:rPr>
        <w:t xml:space="preserve">,  заключили  настоящий  договор  о  нижеследующем: </w:t>
      </w:r>
    </w:p>
    <w:p w:rsidR="0092711D" w:rsidRPr="00B40401" w:rsidRDefault="0092711D" w:rsidP="00E237D3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      </w:t>
      </w:r>
    </w:p>
    <w:p w:rsidR="00410B1F" w:rsidRPr="00B40401" w:rsidRDefault="0092711D" w:rsidP="001831F0">
      <w:pPr>
        <w:ind w:left="-142"/>
        <w:rPr>
          <w:sz w:val="24"/>
          <w:szCs w:val="24"/>
        </w:rPr>
      </w:pPr>
      <w:r w:rsidRPr="00B40401">
        <w:rPr>
          <w:sz w:val="24"/>
          <w:szCs w:val="24"/>
        </w:rPr>
        <w:t xml:space="preserve">                                                                  </w:t>
      </w:r>
      <w:r w:rsidR="0097286C" w:rsidRPr="00B40401">
        <w:rPr>
          <w:sz w:val="24"/>
          <w:szCs w:val="24"/>
        </w:rPr>
        <w:t xml:space="preserve"> </w:t>
      </w:r>
      <w:r w:rsidR="00410B1F" w:rsidRPr="00B40401">
        <w:rPr>
          <w:sz w:val="24"/>
          <w:szCs w:val="24"/>
        </w:rPr>
        <w:t>1.  Предмет договора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1.1. «Заказчик», по мере необходимости, предоставляет пробы (образцы), а исполнитель проводит исследования (испытания) по показателям и методам, указанным «Заказчиком» в каждом конкретном случае, в сопроводительных документах (актах отбора проб) в соответствии с ТНПА.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1.2. Услуги по проведению лабораторных исследований (испытаний) доставленных образцов (проб) являются платными. 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1.3. Услуги по проведению лабораторных исследований (испытаний) доставленных образцов (проб) проводятся согласно аккредитованных методов Государственным диагностическим учреждением «Гродненская областная ветеринарная лаборатория» или по согласованию сторон методами которые не входят в область аккредитации.</w:t>
      </w:r>
    </w:p>
    <w:p w:rsidR="00EE225A" w:rsidRPr="00B40401" w:rsidRDefault="00EE225A" w:rsidP="00410B1F">
      <w:pPr>
        <w:ind w:left="-142"/>
        <w:jc w:val="both"/>
        <w:rPr>
          <w:sz w:val="24"/>
          <w:szCs w:val="24"/>
        </w:rPr>
      </w:pPr>
    </w:p>
    <w:p w:rsidR="00410B1F" w:rsidRPr="00B40401" w:rsidRDefault="00410B1F" w:rsidP="00410B1F">
      <w:pPr>
        <w:ind w:left="-142"/>
        <w:jc w:val="center"/>
        <w:rPr>
          <w:sz w:val="24"/>
          <w:szCs w:val="24"/>
        </w:rPr>
      </w:pPr>
      <w:r w:rsidRPr="00B40401">
        <w:rPr>
          <w:sz w:val="24"/>
          <w:szCs w:val="24"/>
        </w:rPr>
        <w:t>2.  Права и обязанности сторон</w:t>
      </w:r>
    </w:p>
    <w:p w:rsidR="00410B1F" w:rsidRPr="00B40401" w:rsidRDefault="00294F89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2.1. </w:t>
      </w:r>
      <w:r w:rsidR="00410B1F" w:rsidRPr="00B40401">
        <w:rPr>
          <w:sz w:val="24"/>
          <w:szCs w:val="24"/>
        </w:rPr>
        <w:t>«Заказчик» обязуется: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2.1.1. Предоставлять Исполнителю образцы (пробы) биологических, патологических материалов от животных, образцы (пробы) сырья и продукции животного и растительного происхождения, кормов и кормовых добавок отобранные в установленном законодательством порядке.  Заказчик несет ответственность за достоверность предоставленной информации в сопроводительных документах.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2.2«Заказчик» имеет право: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2.2.1. Произвести повторное контрольное исследование (испытание) проб (образцов) в любой другой испытательной лаборатории.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2.2.2. «Заказчик» имеет право ознакомиться с областью аккредитации Государственного диагностического учреждения «Гродненская областная ветеринарная лаборатория». «Исполнитель» по письменному запросу «Заказчика» высылает   копию области аккредитации. 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2.3. «Исполнитель» обязуется: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2.3.1. Своевременно, качественно, достоверно, в заявленном объеме проводить лабораторные исследования (испытания) предоставленных образцов (проб). 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2.3.2. По результатам лабораторных исследований (испытаний), после окончательного расчета за проведенные исследования (испытания), Заказчику или обратившемуся от Заказчика лицу выдается протокол исследований (испытаний) в одном экземпляре с указанием результатов проведенных исследований (испытаний), или направляется почтой (электронной почтой) </w:t>
      </w:r>
      <w:proofErr w:type="gramStart"/>
      <w:r w:rsidRPr="00B40401">
        <w:rPr>
          <w:sz w:val="24"/>
          <w:szCs w:val="24"/>
        </w:rPr>
        <w:t>по  адресу</w:t>
      </w:r>
      <w:proofErr w:type="gramEnd"/>
      <w:r w:rsidRPr="00B40401">
        <w:rPr>
          <w:sz w:val="24"/>
          <w:szCs w:val="24"/>
        </w:rPr>
        <w:t xml:space="preserve"> указанному в пункте 6.16 договора. Дополнительное количество экземпляров протоколов исследований (испытаний), а также их копий выдается по согласованию.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2.3.3.  Принимать и хранить предоставленные пробы (образцы) до окончания их исследования (испытания) в соответствии с   ТНПА.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2.3.4. Проводить исследования (испытания) с выдачей результатов до 22 рабочих дней. Срок проведения исследований (испытаний) может быть уменьшен или увеличен в соответствии с методами.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lastRenderedPageBreak/>
        <w:t xml:space="preserve">2.3.5. В исключительных случаях (отсутствие расходных материалов, поломка оборудования и др.) сроки могут быть увеличены. В этом случае Исполнитель обязан уведомить Заказчика в течение 3 (трех) рабочих дней. 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2.4. «Исполнитель» имеет права: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2.4.1. При отсутствии или некорректно указанных в сопроводительных документах методов исследований (испытаний), предложенных Заказчиком, Исполнитель вправе использовать методы исследований (испытаний) без согласования с «Заказчиком» в соответствии с   областью аккредитации. </w:t>
      </w:r>
    </w:p>
    <w:p w:rsidR="00B81228" w:rsidRPr="00B40401" w:rsidRDefault="00B81228" w:rsidP="00B40401">
      <w:pPr>
        <w:jc w:val="both"/>
        <w:rPr>
          <w:sz w:val="24"/>
          <w:szCs w:val="24"/>
        </w:rPr>
      </w:pPr>
    </w:p>
    <w:p w:rsidR="00410B1F" w:rsidRPr="00B40401" w:rsidRDefault="00410B1F" w:rsidP="00410B1F">
      <w:pPr>
        <w:ind w:left="-142"/>
        <w:jc w:val="center"/>
        <w:rPr>
          <w:sz w:val="24"/>
          <w:szCs w:val="24"/>
        </w:rPr>
      </w:pPr>
      <w:r w:rsidRPr="00B40401">
        <w:rPr>
          <w:sz w:val="24"/>
          <w:szCs w:val="24"/>
        </w:rPr>
        <w:t>3.  Цены и порядок расчета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3.1.  Оказание услуг по настоящему Договору начинается с момента проведения Заказчиком 100 % авансового платежа, путём банковского перевода денежных средств на расчетный счет Исполнителя, в соответствии со счетом-фактурой, выставляемым Исполнителем.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3.2. Окончательный расчет производится после оказания услуг в течение 10-ти банковских дней с даты выставления акта выполненных работ.  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3.3. В случае, если авансовый платёж превысил размер оказанных услуг, излишне уплаченные денежные средства, по желанию Заказчика, возвращаются Исполнителем на расчётный счёт Заказчика в течение 5-ти банковских дней.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3.4. Выдача результатов осуществляется после проведения окончательного расчета с Исполнителем.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3.5. Валюта платежа - белорусский рубль.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3.6. Стоимость выполненных услуг по проведению исследований (испытаний) определяется в соответствии с прейскурантом, действующим у Исполнителя на дату регистрации (образцов) проб, который может меняться в случае изменений ценообразующих факторов.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3.7. В случае наличия дебиторской задолженности Исполнитель имеет право отказать Заказчику в проведении услуг до полного погашения задолженности по услугам, оказанным ранее.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3.8. Общая сумма договора составляет сумму согласно подписанным сторонами актам выполненных работ.</w:t>
      </w:r>
    </w:p>
    <w:p w:rsidR="00B81228" w:rsidRPr="00B40401" w:rsidRDefault="00B81228" w:rsidP="00410B1F">
      <w:pPr>
        <w:ind w:left="-142"/>
        <w:jc w:val="both"/>
        <w:rPr>
          <w:sz w:val="24"/>
          <w:szCs w:val="24"/>
        </w:rPr>
      </w:pPr>
    </w:p>
    <w:p w:rsidR="00410B1F" w:rsidRPr="00B40401" w:rsidRDefault="00410B1F" w:rsidP="00410B1F">
      <w:pPr>
        <w:ind w:left="-142"/>
        <w:jc w:val="center"/>
        <w:rPr>
          <w:sz w:val="24"/>
          <w:szCs w:val="24"/>
        </w:rPr>
      </w:pPr>
      <w:r w:rsidRPr="00B40401">
        <w:rPr>
          <w:sz w:val="24"/>
          <w:szCs w:val="24"/>
        </w:rPr>
        <w:t>4.Порядок оформления документов о выполнении услуг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4.1. Исполнитель по результатам проведенных исследований (испытаний) оформляет акт выполненных работ и направляет его для подписания Заказчику почтой.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4.2. Заказчик в течение 5 (пяти) банковских дней с даты получения акта выполненных работ, обязан его подписать и выслать (передать) в адрес Исполнителя.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4.3. Акты выполненных работ составляются в двух экземплярах, по одному для каждой из Сторон.</w:t>
      </w:r>
    </w:p>
    <w:p w:rsidR="00B81228" w:rsidRPr="00B40401" w:rsidRDefault="00B81228" w:rsidP="00410B1F">
      <w:pPr>
        <w:ind w:left="-142"/>
        <w:jc w:val="both"/>
        <w:rPr>
          <w:sz w:val="24"/>
          <w:szCs w:val="24"/>
        </w:rPr>
      </w:pPr>
    </w:p>
    <w:p w:rsidR="00410B1F" w:rsidRPr="00B40401" w:rsidRDefault="00410B1F" w:rsidP="00410B1F">
      <w:pPr>
        <w:ind w:left="-142"/>
        <w:jc w:val="center"/>
        <w:rPr>
          <w:sz w:val="24"/>
          <w:szCs w:val="24"/>
        </w:rPr>
      </w:pPr>
      <w:r w:rsidRPr="00B40401">
        <w:rPr>
          <w:sz w:val="24"/>
          <w:szCs w:val="24"/>
        </w:rPr>
        <w:t>5. Ответственность сторон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5.1. За невыполнение или ненадлежащее выполнение работ по настоящему договору стороны несут ответственность в соответствии с законодательством.  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5.2. За нарушение сроков выполнения работ по настоящему договору Заказчик в праве потребовать от Исполнителя уплатить пеню в размере </w:t>
      </w:r>
      <w:proofErr w:type="gramStart"/>
      <w:r w:rsidRPr="00B40401">
        <w:rPr>
          <w:sz w:val="24"/>
          <w:szCs w:val="24"/>
        </w:rPr>
        <w:t>однодневной ставки рефинансирования Национального Банка Республики Беларусь</w:t>
      </w:r>
      <w:proofErr w:type="gramEnd"/>
      <w:r w:rsidRPr="00B40401">
        <w:rPr>
          <w:sz w:val="24"/>
          <w:szCs w:val="24"/>
        </w:rPr>
        <w:t xml:space="preserve"> действующей на день исполнения обязательств от стоимости работ за каждый день просрочки.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5.3. В случае неоплаты   в установленные сроки Исполнитель вправе потребовать от «Заказчика» уплатить пеню в размере </w:t>
      </w:r>
      <w:proofErr w:type="gramStart"/>
      <w:r w:rsidRPr="00B40401">
        <w:rPr>
          <w:sz w:val="24"/>
          <w:szCs w:val="24"/>
        </w:rPr>
        <w:t>однодневной ставки рефинансирования Национального Банка Республики Беларусь</w:t>
      </w:r>
      <w:proofErr w:type="gramEnd"/>
      <w:r w:rsidRPr="00B40401">
        <w:rPr>
          <w:sz w:val="24"/>
          <w:szCs w:val="24"/>
        </w:rPr>
        <w:t xml:space="preserve"> действующей на день исполнения обязательств от суммы платежа за   каждый день просрочки.</w:t>
      </w:r>
    </w:p>
    <w:p w:rsidR="00B81228" w:rsidRPr="00B40401" w:rsidRDefault="00B81228" w:rsidP="00410B1F">
      <w:pPr>
        <w:ind w:left="-142"/>
        <w:jc w:val="both"/>
        <w:rPr>
          <w:sz w:val="24"/>
          <w:szCs w:val="24"/>
        </w:rPr>
      </w:pP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                                                                        6.  Прочие условия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6.1.  Все спорные вопросы между сторонами по настоящему договору   разрешаются путем переговоров, а при не достижении соглашения – в соответствии с законодательством Республики Беларусь.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lastRenderedPageBreak/>
        <w:t>6.2.   Изменения или уточнения настоящего договора могут осуществляться   по обоюдному согласию сторон только в письменной форме как по факсимильной   связи, так и почтовым отправлением.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6.3.   В случае невозможности выполнения одной из сторон условий настоящего договора или при желании расторгнуть договор, та сторона, у которой наступили такие обстоятельства, обязана в 3-х   </w:t>
      </w:r>
      <w:proofErr w:type="spellStart"/>
      <w:r w:rsidRPr="00B40401">
        <w:rPr>
          <w:sz w:val="24"/>
          <w:szCs w:val="24"/>
        </w:rPr>
        <w:t>дневный</w:t>
      </w:r>
      <w:proofErr w:type="spellEnd"/>
      <w:r w:rsidRPr="00B40401">
        <w:rPr>
          <w:sz w:val="24"/>
          <w:szCs w:val="24"/>
        </w:rPr>
        <w:t xml:space="preserve">   срок уведомить об этом другую сторону в письменной форме.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6.4. Вся информация, поступающая от (или о) Заказчика рассматривается в качестве конфиденциальной, </w:t>
      </w:r>
      <w:proofErr w:type="gramStart"/>
      <w:r w:rsidRPr="00B40401">
        <w:rPr>
          <w:sz w:val="24"/>
          <w:szCs w:val="24"/>
        </w:rPr>
        <w:t>за</w:t>
      </w:r>
      <w:r w:rsidR="00E844C0">
        <w:rPr>
          <w:sz w:val="24"/>
          <w:szCs w:val="24"/>
        </w:rPr>
        <w:t xml:space="preserve"> </w:t>
      </w:r>
      <w:r w:rsidRPr="00B40401">
        <w:rPr>
          <w:sz w:val="24"/>
          <w:szCs w:val="24"/>
        </w:rPr>
        <w:t>исключением</w:t>
      </w:r>
      <w:r w:rsidR="00AA220E">
        <w:rPr>
          <w:sz w:val="24"/>
          <w:szCs w:val="24"/>
        </w:rPr>
        <w:t xml:space="preserve"> </w:t>
      </w:r>
      <w:r w:rsidRPr="00B40401">
        <w:rPr>
          <w:sz w:val="24"/>
          <w:szCs w:val="24"/>
        </w:rPr>
        <w:t>информации</w:t>
      </w:r>
      <w:proofErr w:type="gramEnd"/>
      <w:r w:rsidRPr="00B40401">
        <w:rPr>
          <w:sz w:val="24"/>
          <w:szCs w:val="24"/>
        </w:rPr>
        <w:t xml:space="preserve"> предоставляемой для вышестоящих исполнительных и распорядительных органов и ведомств.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6.5. В случае отклонения от выполнения договора по технически обоснованным причинам Исполнитель информирует и по требованию Заказчика предоставляет всю необходимую информацию.   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6.6   Исполнитель не передает третьим лицам исполнение обязательств по настоящему договору.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6.7. В случае определения Заказчиком специальных требований по предоставлению результатов проведенных исследований (испытаний) информация указывается в сопроводительных документах.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6.8. В случае, когда правило принятия решения не определено законодательно, не определено в ТНПА на метод исследований (испытаний) и не установлено Заказчиком в сопроводительных документах, а также в случае не заполнения и/или некорректного заполнения приложения № 1 к настоящему договору требования считаются согласованными на усмотрение Исполнителя. 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6.9. По запросу Заказчика Исполнитель высылает документ «Правила принятия решения» разработанный в соответствии с ГОСТ ISO/IEC 17025-2019. 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6.10. Исполнитель имеет право проводить исследования (испытания) без оформления заключения о результатах исследований (испытаний), если нормируемые значения для заявленных показателей не установлены в документах, на соответствие которым проводятся исследования (испытания). 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6.11. Исполнитель имеет право не принимать образцы для исследований (испытаний) при непредставлении Заказчиком сопроводительных документов, оформленных в соответствии с требованиями. 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6.12. Исполнитель имеет право отказаться от проведения исследований (испытаний) принятого образца, если в процессе лабораторных исследований (испытаний) обнаружились обстоятельства, влекущие невозможность исполнения услуг, либо выявлена недостоверность предоставленной информации, о чем Исполнитель в течение 3 (трех) рабочих дней уведомляет Заказчика. 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6.13. При установлении неточностей и ошибок в оформлении сопроводительных документов Исполнитель имеет право принять образец на ответственное хранение (на срок до 3-х рабочих дней) до момента предоставления соответствующих документов.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6.14. В случае если Заказчик по истечению 3 (трех) рабочих дней не предоставил соответствующие документы и не забрал образцы (пробы), предоставленные им для проведения исследований (испытаний), указанный образец (проба) утилизируется в соответствии с утвержденной Исполнителем инструкцией (процедурой).</w:t>
      </w:r>
    </w:p>
    <w:p w:rsidR="00EF138B" w:rsidRPr="00B40401" w:rsidRDefault="00410B1F" w:rsidP="00EF138B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6.15. Образец может быть возвращен по запросу Заказчика (указывается в сопроводительных документах).   </w:t>
      </w:r>
    </w:p>
    <w:p w:rsidR="00B40401" w:rsidRDefault="00410B1F" w:rsidP="00B40401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6.16. Протоколы испытаний (исследований) высылаются на </w:t>
      </w:r>
      <w:r w:rsidR="00FE49AD" w:rsidRPr="00B40401">
        <w:rPr>
          <w:sz w:val="24"/>
          <w:szCs w:val="24"/>
        </w:rPr>
        <w:t>адрес</w:t>
      </w:r>
      <w:r w:rsidR="0004570A">
        <w:rPr>
          <w:sz w:val="24"/>
          <w:szCs w:val="24"/>
        </w:rPr>
        <w:t>_____________________</w:t>
      </w:r>
      <w:r w:rsidR="00FE49AD" w:rsidRPr="00B40401">
        <w:rPr>
          <w:sz w:val="24"/>
          <w:szCs w:val="24"/>
        </w:rPr>
        <w:t xml:space="preserve"> </w:t>
      </w:r>
      <w:r w:rsidR="0004570A">
        <w:rPr>
          <w:sz w:val="24"/>
          <w:szCs w:val="24"/>
        </w:rPr>
        <w:t>_______________________________________________________________________________</w:t>
      </w:r>
      <w:r w:rsidR="000A17B5" w:rsidRPr="00B40401">
        <w:rPr>
          <w:sz w:val="24"/>
          <w:szCs w:val="24"/>
        </w:rPr>
        <w:t xml:space="preserve"> </w:t>
      </w:r>
      <w:r w:rsidR="008C3257" w:rsidRPr="00B40401">
        <w:rPr>
          <w:sz w:val="24"/>
          <w:szCs w:val="24"/>
        </w:rPr>
        <w:t xml:space="preserve">и </w:t>
      </w:r>
      <w:r w:rsidRPr="00B40401">
        <w:rPr>
          <w:sz w:val="24"/>
          <w:szCs w:val="24"/>
        </w:rPr>
        <w:t>(или) на электронную поч</w:t>
      </w:r>
      <w:r w:rsidR="008B2E0B" w:rsidRPr="00B40401">
        <w:rPr>
          <w:sz w:val="24"/>
          <w:szCs w:val="24"/>
        </w:rPr>
        <w:t>ту__</w:t>
      </w:r>
      <w:r w:rsidR="00F03473" w:rsidRPr="00B40401">
        <w:rPr>
          <w:sz w:val="24"/>
          <w:szCs w:val="24"/>
        </w:rPr>
        <w:t>______</w:t>
      </w:r>
      <w:r w:rsidR="0004570A">
        <w:rPr>
          <w:sz w:val="24"/>
          <w:szCs w:val="24"/>
        </w:rPr>
        <w:t>_________________</w:t>
      </w:r>
      <w:r w:rsidR="000A17B5" w:rsidRPr="00B40401">
        <w:rPr>
          <w:sz w:val="24"/>
          <w:szCs w:val="24"/>
        </w:rPr>
        <w:t>_</w:t>
      </w:r>
      <w:r w:rsidRPr="00B40401">
        <w:rPr>
          <w:sz w:val="24"/>
          <w:szCs w:val="24"/>
        </w:rPr>
        <w:t xml:space="preserve">.      </w:t>
      </w:r>
    </w:p>
    <w:p w:rsidR="00410B1F" w:rsidRPr="00B40401" w:rsidRDefault="00410B1F" w:rsidP="00B81228">
      <w:pPr>
        <w:ind w:left="-142"/>
        <w:rPr>
          <w:sz w:val="24"/>
          <w:szCs w:val="24"/>
        </w:rPr>
      </w:pPr>
      <w:r w:rsidRPr="00B40401">
        <w:rPr>
          <w:sz w:val="24"/>
          <w:szCs w:val="24"/>
        </w:rPr>
        <w:t xml:space="preserve">                          </w:t>
      </w:r>
    </w:p>
    <w:p w:rsidR="00410B1F" w:rsidRPr="00B40401" w:rsidRDefault="00410B1F" w:rsidP="00410B1F">
      <w:pPr>
        <w:ind w:left="-142"/>
        <w:jc w:val="center"/>
        <w:rPr>
          <w:sz w:val="24"/>
          <w:szCs w:val="24"/>
        </w:rPr>
      </w:pPr>
      <w:r w:rsidRPr="00B40401">
        <w:rPr>
          <w:sz w:val="24"/>
          <w:szCs w:val="24"/>
        </w:rPr>
        <w:t>7. Антикоррупционная оговорка</w:t>
      </w:r>
    </w:p>
    <w:p w:rsidR="00410B1F" w:rsidRDefault="00410B1F" w:rsidP="00B40401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 xml:space="preserve">7.1.  Стороны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законодательства, в связи со своими правилами или обязательствами согласно настоящему </w:t>
      </w:r>
      <w:r w:rsidRPr="00B40401">
        <w:rPr>
          <w:sz w:val="24"/>
          <w:szCs w:val="24"/>
        </w:rPr>
        <w:lastRenderedPageBreak/>
        <w:t>договору, в том числе не совершать предложение, санкционирование, обещание и осуществление незаконных платежей, включая взятки в денежной или любой иной форме.</w:t>
      </w:r>
    </w:p>
    <w:p w:rsidR="00B40401" w:rsidRPr="00B40401" w:rsidRDefault="00B40401" w:rsidP="00B40401">
      <w:pPr>
        <w:ind w:left="-142"/>
        <w:jc w:val="both"/>
        <w:rPr>
          <w:sz w:val="24"/>
          <w:szCs w:val="24"/>
        </w:rPr>
      </w:pPr>
    </w:p>
    <w:p w:rsidR="00410B1F" w:rsidRPr="00B40401" w:rsidRDefault="00410B1F" w:rsidP="00410B1F">
      <w:pPr>
        <w:ind w:left="-142"/>
        <w:jc w:val="center"/>
        <w:rPr>
          <w:sz w:val="24"/>
          <w:szCs w:val="24"/>
        </w:rPr>
      </w:pPr>
      <w:r w:rsidRPr="00B40401">
        <w:rPr>
          <w:sz w:val="24"/>
          <w:szCs w:val="24"/>
        </w:rPr>
        <w:t>8.Срок действия договора</w:t>
      </w:r>
    </w:p>
    <w:p w:rsidR="00410B1F" w:rsidRPr="00B40401" w:rsidRDefault="00410B1F" w:rsidP="00410B1F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8.1.  Срок действия настоящего Договора устанавливается с момента его подписания Сторонами и действует до «31» декабря 202</w:t>
      </w:r>
      <w:r w:rsidR="002F2DE2" w:rsidRPr="00B40401">
        <w:rPr>
          <w:sz w:val="24"/>
          <w:szCs w:val="24"/>
        </w:rPr>
        <w:t>7</w:t>
      </w:r>
      <w:r w:rsidRPr="00B40401">
        <w:rPr>
          <w:sz w:val="24"/>
          <w:szCs w:val="24"/>
        </w:rPr>
        <w:t>г.</w:t>
      </w:r>
    </w:p>
    <w:p w:rsidR="001831F0" w:rsidRPr="00B40401" w:rsidRDefault="00410B1F" w:rsidP="001831F0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8.2. Документы, переданные по факсимильной связи, электронной почтой, имеют юридическую силу, но не освобождают Стороны от предоставления оригиналов документов.</w:t>
      </w:r>
    </w:p>
    <w:p w:rsidR="00B474E4" w:rsidRPr="00B40401" w:rsidRDefault="00410B1F" w:rsidP="001831F0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8.3.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80B66" w:rsidRPr="00B40401" w:rsidRDefault="00780B66" w:rsidP="00806565">
      <w:pPr>
        <w:jc w:val="both"/>
        <w:rPr>
          <w:sz w:val="24"/>
          <w:szCs w:val="24"/>
        </w:rPr>
      </w:pPr>
    </w:p>
    <w:p w:rsidR="00806565" w:rsidRDefault="00B474E4" w:rsidP="00B474E4">
      <w:pPr>
        <w:jc w:val="center"/>
        <w:rPr>
          <w:sz w:val="24"/>
          <w:szCs w:val="24"/>
        </w:rPr>
      </w:pPr>
      <w:r w:rsidRPr="00B40401">
        <w:rPr>
          <w:sz w:val="24"/>
          <w:szCs w:val="24"/>
        </w:rPr>
        <w:t>9.  Юридические адреса и подписи сторон</w:t>
      </w:r>
    </w:p>
    <w:p w:rsidR="00761D19" w:rsidRPr="00B40401" w:rsidRDefault="00761D19" w:rsidP="00B474E4">
      <w:pPr>
        <w:jc w:val="center"/>
        <w:rPr>
          <w:sz w:val="24"/>
          <w:szCs w:val="24"/>
        </w:rPr>
      </w:pPr>
    </w:p>
    <w:p w:rsidR="00680E2C" w:rsidRPr="00B40401" w:rsidRDefault="00243EA4" w:rsidP="00C76E50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806565" w:rsidRPr="00B40401">
        <w:rPr>
          <w:sz w:val="24"/>
          <w:szCs w:val="24"/>
        </w:rPr>
        <w:t xml:space="preserve">Исполнитель:  </w:t>
      </w:r>
      <w:r w:rsidR="00F52B56" w:rsidRPr="00B40401">
        <w:rPr>
          <w:sz w:val="24"/>
          <w:szCs w:val="24"/>
        </w:rPr>
        <w:t xml:space="preserve"> </w:t>
      </w:r>
      <w:proofErr w:type="gramEnd"/>
      <w:r w:rsidR="00F52B56" w:rsidRPr="00B40401">
        <w:rPr>
          <w:sz w:val="24"/>
          <w:szCs w:val="24"/>
        </w:rPr>
        <w:t xml:space="preserve">  </w:t>
      </w:r>
      <w:r w:rsidR="00680E2C" w:rsidRPr="00B40401">
        <w:rPr>
          <w:sz w:val="24"/>
          <w:szCs w:val="24"/>
        </w:rPr>
        <w:t xml:space="preserve">                                                  Заказчик:</w:t>
      </w:r>
    </w:p>
    <w:tbl>
      <w:tblPr>
        <w:tblStyle w:val="a7"/>
        <w:tblW w:w="9498" w:type="dxa"/>
        <w:tblInd w:w="-142" w:type="dxa"/>
        <w:tblLook w:val="04A0" w:firstRow="1" w:lastRow="0" w:firstColumn="1" w:lastColumn="0" w:noHBand="0" w:noVBand="1"/>
      </w:tblPr>
      <w:tblGrid>
        <w:gridCol w:w="4692"/>
        <w:gridCol w:w="4806"/>
      </w:tblGrid>
      <w:tr w:rsidR="00680E2C" w:rsidRPr="00B40401" w:rsidTr="00C10C5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680E2C" w:rsidRPr="00B40401" w:rsidRDefault="00680E2C" w:rsidP="00C32310">
            <w:pPr>
              <w:ind w:right="170"/>
              <w:outlineLvl w:val="0"/>
              <w:rPr>
                <w:sz w:val="24"/>
                <w:szCs w:val="24"/>
              </w:rPr>
            </w:pPr>
            <w:r w:rsidRPr="00B40401">
              <w:rPr>
                <w:sz w:val="24"/>
                <w:szCs w:val="24"/>
              </w:rPr>
              <w:t xml:space="preserve">Государственное диагностическое учреждение «Гродненская областная ветеринарная лаборатория» </w:t>
            </w:r>
          </w:p>
          <w:p w:rsidR="00E47B54" w:rsidRPr="00B40401" w:rsidRDefault="00680E2C" w:rsidP="00676B0A">
            <w:pPr>
              <w:ind w:right="170"/>
              <w:jc w:val="both"/>
              <w:outlineLvl w:val="0"/>
              <w:rPr>
                <w:sz w:val="24"/>
                <w:szCs w:val="24"/>
              </w:rPr>
            </w:pPr>
            <w:r w:rsidRPr="00B40401">
              <w:rPr>
                <w:sz w:val="24"/>
                <w:szCs w:val="24"/>
              </w:rPr>
              <w:t xml:space="preserve">Адрес: 230003, </w:t>
            </w:r>
            <w:proofErr w:type="spellStart"/>
            <w:r w:rsidRPr="00B40401">
              <w:rPr>
                <w:sz w:val="24"/>
                <w:szCs w:val="24"/>
              </w:rPr>
              <w:t>г.Гродно</w:t>
            </w:r>
            <w:proofErr w:type="spellEnd"/>
            <w:r w:rsidRPr="00B40401">
              <w:rPr>
                <w:sz w:val="24"/>
                <w:szCs w:val="24"/>
              </w:rPr>
              <w:t>,</w:t>
            </w:r>
            <w:r w:rsidR="00E47B54" w:rsidRPr="00B40401">
              <w:rPr>
                <w:sz w:val="24"/>
                <w:szCs w:val="24"/>
              </w:rPr>
              <w:t xml:space="preserve"> ул. Обухова, 7</w:t>
            </w:r>
          </w:p>
          <w:p w:rsidR="002F2DE2" w:rsidRPr="00B40401" w:rsidRDefault="002F2DE2" w:rsidP="002F2DE2">
            <w:pPr>
              <w:ind w:right="170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B40401">
              <w:rPr>
                <w:sz w:val="24"/>
                <w:szCs w:val="24"/>
              </w:rPr>
              <w:t>Тел</w:t>
            </w:r>
            <w:r w:rsidRPr="00B40401">
              <w:rPr>
                <w:sz w:val="24"/>
                <w:szCs w:val="24"/>
                <w:lang w:val="en-US"/>
              </w:rPr>
              <w:t xml:space="preserve">. 8 0152 609457, </w:t>
            </w:r>
            <w:r w:rsidRPr="00B40401">
              <w:rPr>
                <w:sz w:val="24"/>
                <w:szCs w:val="24"/>
              </w:rPr>
              <w:t>бух</w:t>
            </w:r>
            <w:r w:rsidRPr="00B40401">
              <w:rPr>
                <w:sz w:val="24"/>
                <w:szCs w:val="24"/>
                <w:lang w:val="en-US"/>
              </w:rPr>
              <w:t>.80152 71</w:t>
            </w:r>
            <w:r w:rsidR="00633123" w:rsidRPr="0004570A">
              <w:rPr>
                <w:sz w:val="24"/>
                <w:szCs w:val="24"/>
                <w:lang w:val="en-US"/>
              </w:rPr>
              <w:t xml:space="preserve"> </w:t>
            </w:r>
            <w:r w:rsidRPr="00B40401">
              <w:rPr>
                <w:sz w:val="24"/>
                <w:szCs w:val="24"/>
                <w:lang w:val="en-US"/>
              </w:rPr>
              <w:t>12</w:t>
            </w:r>
            <w:r w:rsidR="00633123" w:rsidRPr="0004570A">
              <w:rPr>
                <w:sz w:val="24"/>
                <w:szCs w:val="24"/>
                <w:lang w:val="en-US"/>
              </w:rPr>
              <w:t xml:space="preserve"> </w:t>
            </w:r>
            <w:r w:rsidRPr="00B40401">
              <w:rPr>
                <w:sz w:val="24"/>
                <w:szCs w:val="24"/>
                <w:lang w:val="en-US"/>
              </w:rPr>
              <w:t xml:space="preserve">33,  </w:t>
            </w:r>
          </w:p>
          <w:p w:rsidR="00680E2C" w:rsidRPr="00B40401" w:rsidRDefault="00680E2C" w:rsidP="00676B0A">
            <w:pPr>
              <w:ind w:right="170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B40401">
              <w:rPr>
                <w:sz w:val="24"/>
                <w:szCs w:val="24"/>
                <w:lang w:val="en-US"/>
              </w:rPr>
              <w:t>e-mail:</w:t>
            </w:r>
            <w:r w:rsidR="00694872" w:rsidRPr="00B40401">
              <w:rPr>
                <w:sz w:val="24"/>
                <w:szCs w:val="24"/>
                <w:lang w:val="en-US"/>
              </w:rPr>
              <w:t xml:space="preserve"> </w:t>
            </w:r>
            <w:r w:rsidRPr="00B40401">
              <w:rPr>
                <w:sz w:val="24"/>
                <w:szCs w:val="24"/>
                <w:lang w:val="en-US"/>
              </w:rPr>
              <w:t xml:space="preserve">info@grodnovetlab.by </w:t>
            </w:r>
          </w:p>
          <w:p w:rsidR="002F2DE2" w:rsidRPr="00B40401" w:rsidRDefault="00680E2C" w:rsidP="00676B0A">
            <w:pPr>
              <w:ind w:right="170"/>
              <w:jc w:val="both"/>
              <w:outlineLvl w:val="0"/>
              <w:rPr>
                <w:sz w:val="24"/>
                <w:szCs w:val="24"/>
              </w:rPr>
            </w:pPr>
            <w:r w:rsidRPr="00B40401">
              <w:rPr>
                <w:sz w:val="24"/>
                <w:szCs w:val="24"/>
              </w:rPr>
              <w:t>Р/счет:BY10ВАРВ36322027500440000000 в   ОАО «</w:t>
            </w:r>
            <w:proofErr w:type="spellStart"/>
            <w:r w:rsidRPr="00B40401">
              <w:rPr>
                <w:sz w:val="24"/>
                <w:szCs w:val="24"/>
              </w:rPr>
              <w:t>Белагропромбанк</w:t>
            </w:r>
            <w:proofErr w:type="spellEnd"/>
            <w:r w:rsidRPr="00B40401">
              <w:rPr>
                <w:sz w:val="24"/>
                <w:szCs w:val="24"/>
              </w:rPr>
              <w:t xml:space="preserve">»   </w:t>
            </w:r>
          </w:p>
          <w:p w:rsidR="00680E2C" w:rsidRPr="00B40401" w:rsidRDefault="00680E2C" w:rsidP="00676B0A">
            <w:pPr>
              <w:ind w:right="170"/>
              <w:jc w:val="both"/>
              <w:outlineLvl w:val="0"/>
              <w:rPr>
                <w:sz w:val="24"/>
                <w:szCs w:val="24"/>
              </w:rPr>
            </w:pPr>
            <w:r w:rsidRPr="00B40401">
              <w:rPr>
                <w:sz w:val="24"/>
                <w:szCs w:val="24"/>
              </w:rPr>
              <w:t>ул. Советских Пограничников, дом 110, г. Гродно</w:t>
            </w:r>
            <w:r w:rsidR="00B81228" w:rsidRPr="00B40401">
              <w:rPr>
                <w:sz w:val="24"/>
                <w:szCs w:val="24"/>
              </w:rPr>
              <w:t xml:space="preserve">   </w:t>
            </w:r>
            <w:r w:rsidRPr="00B40401">
              <w:rPr>
                <w:sz w:val="24"/>
                <w:szCs w:val="24"/>
              </w:rPr>
              <w:t>БИК BAPBBY2Х</w:t>
            </w:r>
          </w:p>
          <w:p w:rsidR="00680E2C" w:rsidRPr="00B40401" w:rsidRDefault="00680E2C" w:rsidP="00676B0A">
            <w:pPr>
              <w:ind w:right="170"/>
              <w:jc w:val="both"/>
              <w:outlineLvl w:val="0"/>
              <w:rPr>
                <w:sz w:val="24"/>
                <w:szCs w:val="24"/>
              </w:rPr>
            </w:pPr>
            <w:r w:rsidRPr="00B40401">
              <w:rPr>
                <w:sz w:val="24"/>
                <w:szCs w:val="24"/>
              </w:rPr>
              <w:t>УНП 500036499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:rsidR="00830962" w:rsidRDefault="00EF6231" w:rsidP="003125D3">
            <w:pPr>
              <w:rPr>
                <w:sz w:val="24"/>
                <w:szCs w:val="24"/>
              </w:rPr>
            </w:pPr>
            <w:bookmarkStart w:id="0" w:name="_Hlk223420393"/>
            <w:r>
              <w:rPr>
                <w:sz w:val="24"/>
                <w:szCs w:val="24"/>
              </w:rPr>
              <w:t>ФИО_________________________________</w:t>
            </w:r>
          </w:p>
          <w:p w:rsidR="00EF6231" w:rsidRPr="00B40401" w:rsidRDefault="00EF6231" w:rsidP="003125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bookmarkEnd w:id="0"/>
          <w:p w:rsidR="00EF6231" w:rsidRDefault="00EF6231" w:rsidP="003125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регистрации_____________________</w:t>
            </w:r>
          </w:p>
          <w:p w:rsidR="00EF6231" w:rsidRDefault="00EF6231" w:rsidP="003125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EF6231" w:rsidRDefault="00EF6231" w:rsidP="003125D3">
            <w:pPr>
              <w:rPr>
                <w:sz w:val="24"/>
                <w:szCs w:val="24"/>
              </w:rPr>
            </w:pPr>
          </w:p>
          <w:p w:rsidR="00B40401" w:rsidRDefault="00EF6231" w:rsidP="003125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  <w:r w:rsidR="00B40401" w:rsidRPr="00B40401">
              <w:rPr>
                <w:sz w:val="24"/>
                <w:szCs w:val="24"/>
              </w:rPr>
              <w:t xml:space="preserve"> </w:t>
            </w:r>
          </w:p>
          <w:p w:rsidR="00DB3017" w:rsidRPr="00B40401" w:rsidRDefault="00A329F5" w:rsidP="003125D3">
            <w:pPr>
              <w:rPr>
                <w:sz w:val="24"/>
                <w:szCs w:val="24"/>
              </w:rPr>
            </w:pPr>
            <w:r w:rsidRPr="00B40401">
              <w:rPr>
                <w:sz w:val="24"/>
                <w:szCs w:val="24"/>
              </w:rPr>
              <w:t>Телефон</w:t>
            </w:r>
            <w:r w:rsidR="00EF6231">
              <w:rPr>
                <w:sz w:val="24"/>
                <w:szCs w:val="24"/>
              </w:rPr>
              <w:t>______________________________</w:t>
            </w:r>
          </w:p>
        </w:tc>
      </w:tr>
    </w:tbl>
    <w:p w:rsidR="00806565" w:rsidRPr="00B40401" w:rsidRDefault="00F52B56" w:rsidP="00956846">
      <w:pPr>
        <w:tabs>
          <w:tab w:val="center" w:pos="4606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sz w:val="24"/>
          <w:szCs w:val="24"/>
          <w:lang w:val="be-BY"/>
        </w:rPr>
        <w:t xml:space="preserve">                            </w:t>
      </w:r>
      <w:r w:rsidR="00E65147" w:rsidRPr="00B40401">
        <w:rPr>
          <w:sz w:val="24"/>
          <w:szCs w:val="24"/>
          <w:lang w:val="be-BY"/>
        </w:rPr>
        <w:t xml:space="preserve">            </w:t>
      </w:r>
      <w:r w:rsidR="00134843" w:rsidRPr="00B40401">
        <w:rPr>
          <w:sz w:val="24"/>
          <w:szCs w:val="24"/>
          <w:lang w:val="be-BY"/>
        </w:rPr>
        <w:t xml:space="preserve">                       </w:t>
      </w:r>
      <w:r w:rsidR="002D51D9" w:rsidRPr="00B40401">
        <w:rPr>
          <w:sz w:val="24"/>
          <w:szCs w:val="24"/>
          <w:lang w:val="be-BY"/>
        </w:rPr>
        <w:tab/>
      </w:r>
      <w:r w:rsidR="002D51D9" w:rsidRPr="00B40401">
        <w:rPr>
          <w:sz w:val="24"/>
          <w:szCs w:val="24"/>
        </w:rPr>
        <w:t xml:space="preserve">   </w:t>
      </w:r>
      <w:r w:rsidR="004E4036" w:rsidRPr="00B40401">
        <w:rPr>
          <w:sz w:val="24"/>
          <w:szCs w:val="24"/>
        </w:rPr>
        <w:t xml:space="preserve">                      </w:t>
      </w:r>
      <w:r w:rsidR="002D51D9" w:rsidRPr="00B40401">
        <w:rPr>
          <w:sz w:val="24"/>
          <w:szCs w:val="24"/>
        </w:rPr>
        <w:t xml:space="preserve">                     </w:t>
      </w:r>
    </w:p>
    <w:tbl>
      <w:tblPr>
        <w:tblStyle w:val="a7"/>
        <w:tblW w:w="0" w:type="auto"/>
        <w:tblInd w:w="-142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680E2C" w:rsidRPr="00B40401" w:rsidTr="00680E2C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A2038" w:rsidRPr="00B40401" w:rsidRDefault="00DA2038" w:rsidP="00DA2038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B40401">
              <w:rPr>
                <w:rFonts w:eastAsia="Calibri"/>
                <w:sz w:val="24"/>
                <w:szCs w:val="24"/>
              </w:rPr>
              <w:t>Директор</w:t>
            </w:r>
          </w:p>
          <w:p w:rsidR="00DA2038" w:rsidRPr="00B40401" w:rsidRDefault="00DA2038" w:rsidP="00DA2038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B40401">
              <w:rPr>
                <w:rFonts w:eastAsia="Calibri"/>
                <w:sz w:val="24"/>
                <w:szCs w:val="24"/>
              </w:rPr>
              <w:t>____________/</w:t>
            </w:r>
            <w:r w:rsidRPr="00B40401">
              <w:rPr>
                <w:rFonts w:eastAsia="Calibri"/>
                <w:sz w:val="24"/>
                <w:szCs w:val="24"/>
                <w:u w:val="single"/>
              </w:rPr>
              <w:t xml:space="preserve">А.П. </w:t>
            </w:r>
            <w:proofErr w:type="spellStart"/>
            <w:r w:rsidRPr="00B40401">
              <w:rPr>
                <w:rFonts w:eastAsia="Calibri"/>
                <w:sz w:val="24"/>
                <w:szCs w:val="24"/>
                <w:u w:val="single"/>
              </w:rPr>
              <w:t>Сенюта</w:t>
            </w:r>
            <w:proofErr w:type="spellEnd"/>
          </w:p>
          <w:p w:rsidR="00B81228" w:rsidRPr="00B40401" w:rsidRDefault="009E6074" w:rsidP="00B81228">
            <w:pPr>
              <w:jc w:val="both"/>
              <w:outlineLvl w:val="0"/>
              <w:rPr>
                <w:sz w:val="24"/>
                <w:szCs w:val="24"/>
              </w:rPr>
            </w:pPr>
            <w:r w:rsidRPr="00B40401">
              <w:rPr>
                <w:sz w:val="24"/>
                <w:szCs w:val="24"/>
              </w:rPr>
              <w:t xml:space="preserve"> </w:t>
            </w:r>
            <w:r w:rsidR="00680E2C" w:rsidRPr="00B40401">
              <w:rPr>
                <w:sz w:val="24"/>
                <w:szCs w:val="24"/>
              </w:rPr>
              <w:t>«____»______________________</w:t>
            </w:r>
          </w:p>
          <w:p w:rsidR="00680E2C" w:rsidRPr="00B40401" w:rsidRDefault="00680E2C" w:rsidP="00B81228">
            <w:pPr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B40401">
              <w:rPr>
                <w:sz w:val="24"/>
                <w:szCs w:val="24"/>
              </w:rPr>
              <w:t>м.п</w:t>
            </w:r>
            <w:proofErr w:type="spellEnd"/>
            <w:r w:rsidRPr="00B40401"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8E3810" w:rsidRPr="00B40401" w:rsidRDefault="008E3810" w:rsidP="008E3810">
            <w:pPr>
              <w:rPr>
                <w:sz w:val="24"/>
                <w:szCs w:val="24"/>
              </w:rPr>
            </w:pPr>
          </w:p>
          <w:p w:rsidR="002E5B19" w:rsidRPr="00B40401" w:rsidRDefault="00F03473" w:rsidP="009A24D9">
            <w:pPr>
              <w:rPr>
                <w:sz w:val="24"/>
                <w:szCs w:val="24"/>
              </w:rPr>
            </w:pPr>
            <w:r w:rsidRPr="00B40401">
              <w:rPr>
                <w:sz w:val="24"/>
                <w:szCs w:val="24"/>
              </w:rPr>
              <w:t>____________/</w:t>
            </w:r>
            <w:r w:rsidR="002403EE">
              <w:rPr>
                <w:sz w:val="24"/>
                <w:szCs w:val="24"/>
              </w:rPr>
              <w:t xml:space="preserve"> ___________</w:t>
            </w:r>
            <w:r w:rsidR="002403EE" w:rsidRPr="002403EE">
              <w:rPr>
                <w:sz w:val="24"/>
                <w:szCs w:val="24"/>
                <w:u w:val="single"/>
              </w:rPr>
              <w:t>ФИО</w:t>
            </w:r>
          </w:p>
          <w:p w:rsidR="00847249" w:rsidRPr="00B40401" w:rsidRDefault="00847249" w:rsidP="009A24D9">
            <w:pPr>
              <w:rPr>
                <w:sz w:val="24"/>
                <w:szCs w:val="24"/>
              </w:rPr>
            </w:pPr>
            <w:r w:rsidRPr="00B40401">
              <w:rPr>
                <w:sz w:val="24"/>
                <w:szCs w:val="24"/>
              </w:rPr>
              <w:t>«_____»_____________________</w:t>
            </w:r>
          </w:p>
          <w:p w:rsidR="00680E2C" w:rsidRPr="00B40401" w:rsidRDefault="00AE27BC" w:rsidP="00847249">
            <w:pPr>
              <w:rPr>
                <w:sz w:val="24"/>
                <w:szCs w:val="24"/>
              </w:rPr>
            </w:pPr>
            <w:r w:rsidRPr="00B40401">
              <w:rPr>
                <w:sz w:val="24"/>
                <w:szCs w:val="24"/>
              </w:rPr>
              <w:t xml:space="preserve">  </w:t>
            </w:r>
            <w:proofErr w:type="spellStart"/>
            <w:r w:rsidR="00847249" w:rsidRPr="00B40401">
              <w:rPr>
                <w:sz w:val="24"/>
                <w:szCs w:val="24"/>
              </w:rPr>
              <w:t>м.п</w:t>
            </w:r>
            <w:proofErr w:type="spellEnd"/>
            <w:r w:rsidR="00847249" w:rsidRPr="00B40401">
              <w:rPr>
                <w:sz w:val="24"/>
                <w:szCs w:val="24"/>
              </w:rPr>
              <w:t>.</w:t>
            </w:r>
          </w:p>
        </w:tc>
      </w:tr>
    </w:tbl>
    <w:p w:rsidR="00F856DB" w:rsidRPr="00B40401" w:rsidRDefault="00976EE7" w:rsidP="00B81228">
      <w:pPr>
        <w:jc w:val="center"/>
        <w:rPr>
          <w:sz w:val="24"/>
          <w:szCs w:val="24"/>
        </w:rPr>
      </w:pPr>
      <w:r w:rsidRPr="00B40401">
        <w:rPr>
          <w:sz w:val="24"/>
          <w:szCs w:val="24"/>
        </w:rPr>
        <w:t xml:space="preserve">        </w:t>
      </w: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</w:p>
    <w:p w:rsidR="00DF46F3" w:rsidRDefault="00DF46F3" w:rsidP="00976EE7">
      <w:pPr>
        <w:jc w:val="center"/>
        <w:rPr>
          <w:sz w:val="24"/>
          <w:szCs w:val="24"/>
        </w:rPr>
      </w:pPr>
      <w:bookmarkStart w:id="1" w:name="_GoBack"/>
      <w:bookmarkEnd w:id="1"/>
    </w:p>
    <w:p w:rsidR="00647346" w:rsidRPr="00B40401" w:rsidRDefault="00DF46F3" w:rsidP="00976EE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76EE7" w:rsidRPr="00B40401">
        <w:rPr>
          <w:sz w:val="24"/>
          <w:szCs w:val="24"/>
        </w:rPr>
        <w:t xml:space="preserve">                               </w:t>
      </w:r>
      <w:r w:rsidR="00ED29D6" w:rsidRPr="00B40401">
        <w:rPr>
          <w:sz w:val="24"/>
          <w:szCs w:val="24"/>
        </w:rPr>
        <w:t xml:space="preserve">        </w:t>
      </w:r>
    </w:p>
    <w:p w:rsidR="00976EE7" w:rsidRPr="00B40401" w:rsidRDefault="00647346" w:rsidP="00976EE7">
      <w:pPr>
        <w:jc w:val="center"/>
        <w:rPr>
          <w:sz w:val="24"/>
          <w:szCs w:val="24"/>
        </w:rPr>
      </w:pPr>
      <w:r w:rsidRPr="00B40401">
        <w:rPr>
          <w:sz w:val="24"/>
          <w:szCs w:val="24"/>
        </w:rPr>
        <w:t xml:space="preserve">                                              </w:t>
      </w:r>
      <w:r w:rsidR="005D4F6B" w:rsidRPr="00B40401">
        <w:rPr>
          <w:sz w:val="24"/>
          <w:szCs w:val="24"/>
        </w:rPr>
        <w:t xml:space="preserve"> </w:t>
      </w:r>
      <w:r w:rsidR="00976EE7" w:rsidRPr="00B40401">
        <w:rPr>
          <w:sz w:val="24"/>
          <w:szCs w:val="24"/>
        </w:rPr>
        <w:t>Приложение №</w:t>
      </w:r>
      <w:r w:rsidR="00A919A6" w:rsidRPr="00B40401">
        <w:rPr>
          <w:sz w:val="24"/>
          <w:szCs w:val="24"/>
        </w:rPr>
        <w:t xml:space="preserve"> </w:t>
      </w:r>
      <w:r w:rsidR="00976EE7" w:rsidRPr="00B40401">
        <w:rPr>
          <w:sz w:val="24"/>
          <w:szCs w:val="24"/>
        </w:rPr>
        <w:t>1</w:t>
      </w:r>
    </w:p>
    <w:p w:rsidR="00976EE7" w:rsidRPr="00B40401" w:rsidRDefault="00976EE7" w:rsidP="00976EE7">
      <w:pPr>
        <w:rPr>
          <w:sz w:val="24"/>
          <w:szCs w:val="24"/>
        </w:rPr>
      </w:pPr>
      <w:r w:rsidRPr="00B40401">
        <w:rPr>
          <w:sz w:val="24"/>
          <w:szCs w:val="24"/>
        </w:rPr>
        <w:t xml:space="preserve">                                                               </w:t>
      </w:r>
      <w:r w:rsidR="00C37FE8" w:rsidRPr="00B40401">
        <w:rPr>
          <w:sz w:val="24"/>
          <w:szCs w:val="24"/>
        </w:rPr>
        <w:t xml:space="preserve">               </w:t>
      </w:r>
      <w:r w:rsidR="003A6C1F" w:rsidRPr="00B40401">
        <w:rPr>
          <w:sz w:val="24"/>
          <w:szCs w:val="24"/>
        </w:rPr>
        <w:t xml:space="preserve">     </w:t>
      </w:r>
      <w:r w:rsidR="00F03473" w:rsidRPr="00B40401">
        <w:rPr>
          <w:sz w:val="24"/>
          <w:szCs w:val="24"/>
        </w:rPr>
        <w:t xml:space="preserve">   к договору №</w:t>
      </w:r>
      <w:r w:rsidR="00954940" w:rsidRPr="00B40401">
        <w:rPr>
          <w:sz w:val="24"/>
          <w:szCs w:val="24"/>
        </w:rPr>
        <w:t xml:space="preserve"> от</w:t>
      </w:r>
      <w:r w:rsidR="00EF6231">
        <w:rPr>
          <w:sz w:val="24"/>
          <w:szCs w:val="24"/>
        </w:rPr>
        <w:t xml:space="preserve"> «__</w:t>
      </w:r>
      <w:proofErr w:type="gramStart"/>
      <w:r w:rsidR="00EF6231">
        <w:rPr>
          <w:sz w:val="24"/>
          <w:szCs w:val="24"/>
        </w:rPr>
        <w:t>_»_</w:t>
      </w:r>
      <w:proofErr w:type="gramEnd"/>
      <w:r w:rsidR="00EF6231">
        <w:rPr>
          <w:sz w:val="24"/>
          <w:szCs w:val="24"/>
        </w:rPr>
        <w:t>_________2026</w:t>
      </w:r>
    </w:p>
    <w:p w:rsidR="00D03B2F" w:rsidRPr="00B40401" w:rsidRDefault="00D03B2F" w:rsidP="00976EE7">
      <w:pPr>
        <w:rPr>
          <w:sz w:val="24"/>
          <w:szCs w:val="24"/>
        </w:rPr>
      </w:pP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bCs/>
          <w:sz w:val="24"/>
          <w:szCs w:val="24"/>
        </w:rPr>
      </w:pPr>
      <w:r w:rsidRPr="00B40401">
        <w:rPr>
          <w:sz w:val="24"/>
          <w:szCs w:val="24"/>
        </w:rPr>
        <w:t xml:space="preserve">Согласование дополнительных условий при оформлении и выдаче протоколов исследований (испытаний) по результатам оказанных услуг </w:t>
      </w:r>
      <w:r w:rsidRPr="00B40401">
        <w:rPr>
          <w:bCs/>
          <w:sz w:val="24"/>
          <w:szCs w:val="24"/>
        </w:rPr>
        <w:t>(нужное отметить)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bCs/>
          <w:sz w:val="24"/>
          <w:szCs w:val="24"/>
        </w:rPr>
      </w:pPr>
      <w:r w:rsidRPr="00B40401">
        <w:rPr>
          <w:bCs/>
          <w:sz w:val="24"/>
          <w:szCs w:val="24"/>
        </w:rPr>
        <w:t xml:space="preserve">Необходимость нанесения на протокол комбинированного знака </w:t>
      </w:r>
      <w:r w:rsidRPr="00B40401">
        <w:rPr>
          <w:bCs/>
          <w:sz w:val="24"/>
          <w:szCs w:val="24"/>
          <w:lang w:val="en-US"/>
        </w:rPr>
        <w:t>ILAC</w:t>
      </w:r>
      <w:r w:rsidRPr="00B40401">
        <w:rPr>
          <w:bCs/>
          <w:sz w:val="24"/>
          <w:szCs w:val="24"/>
        </w:rPr>
        <w:t xml:space="preserve"> </w:t>
      </w:r>
      <w:r w:rsidRPr="00B40401">
        <w:rPr>
          <w:bCs/>
          <w:sz w:val="24"/>
          <w:szCs w:val="24"/>
          <w:lang w:val="en-US"/>
        </w:rPr>
        <w:t>MRA</w:t>
      </w:r>
      <w:r w:rsidRPr="00B40401">
        <w:rPr>
          <w:bCs/>
          <w:sz w:val="24"/>
          <w:szCs w:val="24"/>
        </w:rPr>
        <w:t>: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bCs/>
          <w:sz w:val="24"/>
          <w:szCs w:val="24"/>
        </w:rPr>
      </w:pPr>
      <w:r w:rsidRPr="00B40401">
        <w:rPr>
          <w:bCs/>
          <w:sz w:val="24"/>
          <w:szCs w:val="24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40401">
        <w:rPr>
          <w:bCs/>
          <w:sz w:val="24"/>
          <w:szCs w:val="24"/>
        </w:rPr>
        <w:instrText xml:space="preserve"> </w:instrText>
      </w:r>
      <w:r w:rsidRPr="00B40401">
        <w:rPr>
          <w:bCs/>
          <w:sz w:val="24"/>
          <w:szCs w:val="24"/>
          <w:lang w:val="en-GB"/>
        </w:rPr>
        <w:instrText>FORMCHECKBOX</w:instrText>
      </w:r>
      <w:r w:rsidRPr="00B40401">
        <w:rPr>
          <w:bCs/>
          <w:sz w:val="24"/>
          <w:szCs w:val="24"/>
        </w:rPr>
        <w:instrText xml:space="preserve"> </w:instrText>
      </w:r>
      <w:r w:rsidR="004B6B48">
        <w:rPr>
          <w:bCs/>
          <w:sz w:val="24"/>
          <w:szCs w:val="24"/>
          <w:lang w:val="en-GB"/>
        </w:rPr>
      </w:r>
      <w:r w:rsidR="004B6B48">
        <w:rPr>
          <w:bCs/>
          <w:sz w:val="24"/>
          <w:szCs w:val="24"/>
          <w:lang w:val="en-GB"/>
        </w:rPr>
        <w:fldChar w:fldCharType="separate"/>
      </w:r>
      <w:r w:rsidRPr="00B40401">
        <w:rPr>
          <w:sz w:val="24"/>
          <w:szCs w:val="24"/>
        </w:rPr>
        <w:fldChar w:fldCharType="end"/>
      </w:r>
      <w:r w:rsidRPr="00B40401">
        <w:rPr>
          <w:bCs/>
          <w:sz w:val="24"/>
          <w:szCs w:val="24"/>
        </w:rPr>
        <w:t xml:space="preserve"> Да 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bCs/>
          <w:sz w:val="24"/>
          <w:szCs w:val="24"/>
        </w:rPr>
      </w:pPr>
      <w:r w:rsidRPr="00B40401">
        <w:rPr>
          <w:bCs/>
          <w:sz w:val="24"/>
          <w:szCs w:val="24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40401">
        <w:rPr>
          <w:bCs/>
          <w:sz w:val="24"/>
          <w:szCs w:val="24"/>
        </w:rPr>
        <w:instrText xml:space="preserve"> </w:instrText>
      </w:r>
      <w:r w:rsidRPr="00B40401">
        <w:rPr>
          <w:bCs/>
          <w:sz w:val="24"/>
          <w:szCs w:val="24"/>
          <w:lang w:val="en-GB"/>
        </w:rPr>
        <w:instrText>FORMCHECKBOX</w:instrText>
      </w:r>
      <w:r w:rsidRPr="00B40401">
        <w:rPr>
          <w:bCs/>
          <w:sz w:val="24"/>
          <w:szCs w:val="24"/>
        </w:rPr>
        <w:instrText xml:space="preserve"> </w:instrText>
      </w:r>
      <w:r w:rsidR="004B6B48">
        <w:rPr>
          <w:bCs/>
          <w:sz w:val="24"/>
          <w:szCs w:val="24"/>
          <w:lang w:val="en-GB"/>
        </w:rPr>
      </w:r>
      <w:r w:rsidR="004B6B48">
        <w:rPr>
          <w:bCs/>
          <w:sz w:val="24"/>
          <w:szCs w:val="24"/>
          <w:lang w:val="en-GB"/>
        </w:rPr>
        <w:fldChar w:fldCharType="separate"/>
      </w:r>
      <w:r w:rsidRPr="00B40401">
        <w:rPr>
          <w:sz w:val="24"/>
          <w:szCs w:val="24"/>
        </w:rPr>
        <w:fldChar w:fldCharType="end"/>
      </w:r>
      <w:r w:rsidRPr="00B40401">
        <w:rPr>
          <w:bCs/>
          <w:sz w:val="24"/>
          <w:szCs w:val="24"/>
        </w:rPr>
        <w:t xml:space="preserve"> Нет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sz w:val="24"/>
          <w:szCs w:val="24"/>
        </w:rPr>
        <w:t xml:space="preserve">В случае отсутствия указания методов испытаний в сопроводительных документах, согласны </w:t>
      </w:r>
      <w:proofErr w:type="gramStart"/>
      <w:r w:rsidRPr="00B40401">
        <w:rPr>
          <w:sz w:val="24"/>
          <w:szCs w:val="24"/>
        </w:rPr>
        <w:t>с методами</w:t>
      </w:r>
      <w:proofErr w:type="gramEnd"/>
      <w:r w:rsidRPr="00B40401">
        <w:rPr>
          <w:sz w:val="24"/>
          <w:szCs w:val="24"/>
        </w:rPr>
        <w:t xml:space="preserve"> выбранными самой лабораторией: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b/>
          <w:sz w:val="24"/>
          <w:szCs w:val="24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40401">
        <w:rPr>
          <w:sz w:val="24"/>
          <w:szCs w:val="24"/>
        </w:rPr>
        <w:instrText xml:space="preserve"> </w:instrText>
      </w:r>
      <w:r w:rsidRPr="00B40401">
        <w:rPr>
          <w:sz w:val="24"/>
          <w:szCs w:val="24"/>
          <w:lang w:val="en-GB"/>
        </w:rPr>
        <w:instrText>FORMCHECKBOX</w:instrText>
      </w:r>
      <w:r w:rsidRPr="00B40401">
        <w:rPr>
          <w:sz w:val="24"/>
          <w:szCs w:val="24"/>
        </w:rPr>
        <w:instrText xml:space="preserve"> </w:instrText>
      </w:r>
      <w:r w:rsidR="004B6B48">
        <w:rPr>
          <w:b/>
          <w:sz w:val="24"/>
          <w:szCs w:val="24"/>
          <w:lang w:val="en-GB"/>
        </w:rPr>
      </w:r>
      <w:r w:rsidR="004B6B48">
        <w:rPr>
          <w:b/>
          <w:sz w:val="24"/>
          <w:szCs w:val="24"/>
          <w:lang w:val="en-GB"/>
        </w:rPr>
        <w:fldChar w:fldCharType="separate"/>
      </w:r>
      <w:r w:rsidRPr="00B40401">
        <w:rPr>
          <w:sz w:val="24"/>
          <w:szCs w:val="24"/>
        </w:rPr>
        <w:fldChar w:fldCharType="end"/>
      </w:r>
      <w:r w:rsidRPr="00B40401">
        <w:rPr>
          <w:sz w:val="24"/>
          <w:szCs w:val="24"/>
        </w:rPr>
        <w:t xml:space="preserve"> Да 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b/>
          <w:sz w:val="24"/>
          <w:szCs w:val="24"/>
        </w:rPr>
      </w:pPr>
      <w:r w:rsidRPr="00B40401">
        <w:rPr>
          <w:b/>
          <w:sz w:val="24"/>
          <w:szCs w:val="24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40401">
        <w:rPr>
          <w:sz w:val="24"/>
          <w:szCs w:val="24"/>
        </w:rPr>
        <w:instrText xml:space="preserve"> </w:instrText>
      </w:r>
      <w:r w:rsidRPr="00B40401">
        <w:rPr>
          <w:sz w:val="24"/>
          <w:szCs w:val="24"/>
          <w:lang w:val="en-GB"/>
        </w:rPr>
        <w:instrText>FORMCHECKBOX</w:instrText>
      </w:r>
      <w:r w:rsidRPr="00B40401">
        <w:rPr>
          <w:sz w:val="24"/>
          <w:szCs w:val="24"/>
        </w:rPr>
        <w:instrText xml:space="preserve"> </w:instrText>
      </w:r>
      <w:r w:rsidR="004B6B48">
        <w:rPr>
          <w:b/>
          <w:sz w:val="24"/>
          <w:szCs w:val="24"/>
          <w:lang w:val="en-GB"/>
        </w:rPr>
      </w:r>
      <w:r w:rsidR="004B6B48">
        <w:rPr>
          <w:b/>
          <w:sz w:val="24"/>
          <w:szCs w:val="24"/>
          <w:lang w:val="en-GB"/>
        </w:rPr>
        <w:fldChar w:fldCharType="separate"/>
      </w:r>
      <w:r w:rsidRPr="00B40401">
        <w:rPr>
          <w:sz w:val="24"/>
          <w:szCs w:val="24"/>
        </w:rPr>
        <w:fldChar w:fldCharType="end"/>
      </w:r>
      <w:r w:rsidRPr="00B40401">
        <w:rPr>
          <w:sz w:val="24"/>
          <w:szCs w:val="24"/>
        </w:rPr>
        <w:t xml:space="preserve"> Нет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b/>
          <w:sz w:val="24"/>
          <w:szCs w:val="24"/>
        </w:rPr>
      </w:pPr>
      <w:r w:rsidRPr="00B40401">
        <w:rPr>
          <w:sz w:val="24"/>
          <w:szCs w:val="24"/>
        </w:rPr>
        <w:t>Результаты испытаний (исследований) оформлять протоколом испытаний (исследований) с оформлением:</w:t>
      </w:r>
      <w:r w:rsidRPr="00B40401">
        <w:rPr>
          <w:b/>
          <w:sz w:val="24"/>
          <w:szCs w:val="24"/>
        </w:rPr>
        <w:t xml:space="preserve"> 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b/>
          <w:sz w:val="24"/>
          <w:szCs w:val="24"/>
        </w:rPr>
      </w:pP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b/>
          <w:sz w:val="24"/>
          <w:szCs w:val="24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40401">
        <w:rPr>
          <w:sz w:val="24"/>
          <w:szCs w:val="24"/>
        </w:rPr>
        <w:instrText xml:space="preserve"> </w:instrText>
      </w:r>
      <w:r w:rsidRPr="00B40401">
        <w:rPr>
          <w:sz w:val="24"/>
          <w:szCs w:val="24"/>
          <w:lang w:val="en-GB"/>
        </w:rPr>
        <w:instrText>FORMCHECKBOX</w:instrText>
      </w:r>
      <w:r w:rsidRPr="00B40401">
        <w:rPr>
          <w:sz w:val="24"/>
          <w:szCs w:val="24"/>
        </w:rPr>
        <w:instrText xml:space="preserve"> </w:instrText>
      </w:r>
      <w:r w:rsidR="004B6B48">
        <w:rPr>
          <w:b/>
          <w:sz w:val="24"/>
          <w:szCs w:val="24"/>
          <w:lang w:val="en-GB"/>
        </w:rPr>
      </w:r>
      <w:r w:rsidR="004B6B48">
        <w:rPr>
          <w:b/>
          <w:sz w:val="24"/>
          <w:szCs w:val="24"/>
          <w:lang w:val="en-GB"/>
        </w:rPr>
        <w:fldChar w:fldCharType="separate"/>
      </w:r>
      <w:r w:rsidRPr="00B40401">
        <w:rPr>
          <w:sz w:val="24"/>
          <w:szCs w:val="24"/>
        </w:rPr>
        <w:fldChar w:fldCharType="end"/>
      </w:r>
      <w:r w:rsidRPr="00B40401">
        <w:rPr>
          <w:sz w:val="24"/>
          <w:szCs w:val="24"/>
        </w:rPr>
        <w:t xml:space="preserve"> фактически полученных значений показателей, без выдачи заключения о соответствии;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b/>
          <w:sz w:val="24"/>
          <w:szCs w:val="24"/>
        </w:rPr>
      </w:pPr>
      <w:r w:rsidRPr="00B40401">
        <w:rPr>
          <w:b/>
          <w:sz w:val="24"/>
          <w:szCs w:val="24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40401">
        <w:rPr>
          <w:sz w:val="24"/>
          <w:szCs w:val="24"/>
        </w:rPr>
        <w:instrText xml:space="preserve"> </w:instrText>
      </w:r>
      <w:r w:rsidRPr="00B40401">
        <w:rPr>
          <w:sz w:val="24"/>
          <w:szCs w:val="24"/>
          <w:lang w:val="en-GB"/>
        </w:rPr>
        <w:instrText>FORMCHECKBOX</w:instrText>
      </w:r>
      <w:r w:rsidRPr="00B40401">
        <w:rPr>
          <w:sz w:val="24"/>
          <w:szCs w:val="24"/>
        </w:rPr>
        <w:instrText xml:space="preserve"> </w:instrText>
      </w:r>
      <w:r w:rsidR="004B6B48">
        <w:rPr>
          <w:b/>
          <w:sz w:val="24"/>
          <w:szCs w:val="24"/>
          <w:lang w:val="en-GB"/>
        </w:rPr>
      </w:r>
      <w:r w:rsidR="004B6B48">
        <w:rPr>
          <w:b/>
          <w:sz w:val="24"/>
          <w:szCs w:val="24"/>
          <w:lang w:val="en-GB"/>
        </w:rPr>
        <w:fldChar w:fldCharType="separate"/>
      </w:r>
      <w:r w:rsidRPr="00B40401">
        <w:rPr>
          <w:sz w:val="24"/>
          <w:szCs w:val="24"/>
        </w:rPr>
        <w:fldChar w:fldCharType="end"/>
      </w:r>
      <w:r w:rsidRPr="00B40401">
        <w:rPr>
          <w:sz w:val="24"/>
          <w:szCs w:val="24"/>
        </w:rPr>
        <w:t xml:space="preserve"> заключения о соответствии с указанием результатов испытаний (исследований).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sz w:val="24"/>
          <w:szCs w:val="24"/>
        </w:rPr>
        <w:t>Заключение о соответствии результатов испытаний (исследований) по показателям с указанным нормируемым значением оформляются с применением следующего правила (далее ППР):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b/>
          <w:sz w:val="24"/>
          <w:szCs w:val="24"/>
        </w:rPr>
      </w:pP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b/>
          <w:sz w:val="24"/>
          <w:szCs w:val="24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40401">
        <w:rPr>
          <w:sz w:val="24"/>
          <w:szCs w:val="24"/>
        </w:rPr>
        <w:instrText xml:space="preserve"> </w:instrText>
      </w:r>
      <w:r w:rsidRPr="00B40401">
        <w:rPr>
          <w:sz w:val="24"/>
          <w:szCs w:val="24"/>
          <w:lang w:val="en-GB"/>
        </w:rPr>
        <w:instrText>FORMCHECKBOX</w:instrText>
      </w:r>
      <w:r w:rsidRPr="00B40401">
        <w:rPr>
          <w:sz w:val="24"/>
          <w:szCs w:val="24"/>
        </w:rPr>
        <w:instrText xml:space="preserve"> </w:instrText>
      </w:r>
      <w:r w:rsidR="004B6B48">
        <w:rPr>
          <w:b/>
          <w:sz w:val="24"/>
          <w:szCs w:val="24"/>
          <w:lang w:val="en-GB"/>
        </w:rPr>
      </w:r>
      <w:r w:rsidR="004B6B48">
        <w:rPr>
          <w:b/>
          <w:sz w:val="24"/>
          <w:szCs w:val="24"/>
          <w:lang w:val="en-GB"/>
        </w:rPr>
        <w:fldChar w:fldCharType="separate"/>
      </w:r>
      <w:r w:rsidRPr="00B40401">
        <w:rPr>
          <w:sz w:val="24"/>
          <w:szCs w:val="24"/>
        </w:rPr>
        <w:fldChar w:fldCharType="end"/>
      </w:r>
      <w:r w:rsidRPr="00B40401">
        <w:rPr>
          <w:sz w:val="24"/>
          <w:szCs w:val="24"/>
        </w:rPr>
        <w:t xml:space="preserve"> заключение о соответствии результатов испытаний (исследований) по показателям с указанными нормируемыми значениями оформляются с учетом расширенной неопределенности (далее ППР с учетом неопределенности измерения).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b/>
          <w:sz w:val="24"/>
          <w:szCs w:val="24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40401">
        <w:rPr>
          <w:sz w:val="24"/>
          <w:szCs w:val="24"/>
        </w:rPr>
        <w:instrText xml:space="preserve"> </w:instrText>
      </w:r>
      <w:r w:rsidRPr="00B40401">
        <w:rPr>
          <w:sz w:val="24"/>
          <w:szCs w:val="24"/>
          <w:lang w:val="en-GB"/>
        </w:rPr>
        <w:instrText>FORMCHECKBOX</w:instrText>
      </w:r>
      <w:r w:rsidRPr="00B40401">
        <w:rPr>
          <w:sz w:val="24"/>
          <w:szCs w:val="24"/>
        </w:rPr>
        <w:instrText xml:space="preserve"> </w:instrText>
      </w:r>
      <w:r w:rsidR="004B6B48">
        <w:rPr>
          <w:b/>
          <w:sz w:val="24"/>
          <w:szCs w:val="24"/>
          <w:lang w:val="en-GB"/>
        </w:rPr>
      </w:r>
      <w:r w:rsidR="004B6B48">
        <w:rPr>
          <w:b/>
          <w:sz w:val="24"/>
          <w:szCs w:val="24"/>
          <w:lang w:val="en-GB"/>
        </w:rPr>
        <w:fldChar w:fldCharType="separate"/>
      </w:r>
      <w:r w:rsidRPr="00B40401">
        <w:rPr>
          <w:sz w:val="24"/>
          <w:szCs w:val="24"/>
        </w:rPr>
        <w:fldChar w:fldCharType="end"/>
      </w:r>
      <w:r w:rsidRPr="00B40401">
        <w:rPr>
          <w:sz w:val="24"/>
          <w:szCs w:val="24"/>
        </w:rPr>
        <w:t xml:space="preserve"> заключение о соответствии результатов испытаний (исследований) по показателям с указанными нормируемыми значениями оформляются без учета расширенной неопределенности (далее ППР без учета неопределенности измерения). 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sz w:val="24"/>
          <w:szCs w:val="24"/>
        </w:rPr>
        <w:t>Если правило принятия решения регулируется законодательными или нормативными документами, в этом случае применяется правило принятия решения «соответствует/не соответствует», как определено в соответствующих документах.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sz w:val="24"/>
          <w:szCs w:val="24"/>
        </w:rPr>
        <w:t>В случае, когда правило принятия решения, не определено законодательными или нормативными документами, при оценке результатов исследований (испытаний) установленным требованиям Исполнитель применяет ППР с учетом решения Заказчика.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sz w:val="24"/>
          <w:szCs w:val="24"/>
        </w:rPr>
        <w:t>Если заказчик определил: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b/>
          <w:sz w:val="24"/>
          <w:szCs w:val="24"/>
        </w:rPr>
      </w:pPr>
      <w:r w:rsidRPr="00B40401">
        <w:rPr>
          <w:b/>
          <w:sz w:val="24"/>
          <w:szCs w:val="24"/>
        </w:rPr>
        <w:t>1) ППР с учетом неопределенности измерения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sz w:val="24"/>
          <w:szCs w:val="24"/>
        </w:rPr>
        <w:t>Х – фактически полученное значение определяемой величины;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sz w:val="24"/>
          <w:szCs w:val="24"/>
        </w:rPr>
        <w:t>U - расширенная неопределенность измерений (вероятность охвата 95%, коэффициенту охвата = 2);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proofErr w:type="spellStart"/>
      <w:r w:rsidRPr="00B40401">
        <w:rPr>
          <w:sz w:val="24"/>
          <w:szCs w:val="24"/>
        </w:rPr>
        <w:t>Вп</w:t>
      </w:r>
      <w:proofErr w:type="spellEnd"/>
      <w:r w:rsidRPr="00B40401">
        <w:rPr>
          <w:sz w:val="24"/>
          <w:szCs w:val="24"/>
        </w:rPr>
        <w:t xml:space="preserve"> – верхний предел установленного нормируемого значения определяемой величины;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b/>
          <w:sz w:val="24"/>
          <w:szCs w:val="24"/>
        </w:rPr>
      </w:pPr>
      <w:proofErr w:type="spellStart"/>
      <w:r w:rsidRPr="00B40401">
        <w:rPr>
          <w:sz w:val="24"/>
          <w:szCs w:val="24"/>
        </w:rPr>
        <w:t>Нп</w:t>
      </w:r>
      <w:proofErr w:type="spellEnd"/>
      <w:r w:rsidRPr="00B40401">
        <w:rPr>
          <w:sz w:val="24"/>
          <w:szCs w:val="24"/>
        </w:rPr>
        <w:t xml:space="preserve"> - нижний предел установленного нормируемого значения определяемой величины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b/>
          <w:sz w:val="24"/>
          <w:szCs w:val="24"/>
        </w:rPr>
        <w:t xml:space="preserve">а) </w:t>
      </w:r>
      <w:r w:rsidRPr="00B40401">
        <w:rPr>
          <w:sz w:val="24"/>
          <w:szCs w:val="24"/>
        </w:rPr>
        <w:t>Если установлен только верхний предел (</w:t>
      </w:r>
      <w:proofErr w:type="spellStart"/>
      <w:r w:rsidRPr="00B40401">
        <w:rPr>
          <w:sz w:val="24"/>
          <w:szCs w:val="24"/>
        </w:rPr>
        <w:t>вп</w:t>
      </w:r>
      <w:proofErr w:type="spellEnd"/>
      <w:r w:rsidRPr="00B40401">
        <w:rPr>
          <w:sz w:val="24"/>
          <w:szCs w:val="24"/>
        </w:rPr>
        <w:t>) с формулировкой «не более» или «на уровне чувствительности метода»), то ставится: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b/>
          <w:sz w:val="24"/>
          <w:szCs w:val="24"/>
        </w:rPr>
        <w:t>СООТВЕТСТВИЕ</w:t>
      </w:r>
      <w:r w:rsidRPr="00B40401">
        <w:rPr>
          <w:sz w:val="24"/>
          <w:szCs w:val="24"/>
        </w:rPr>
        <w:t xml:space="preserve"> если. выполняется правило: </w:t>
      </w:r>
      <w:r w:rsidRPr="00B40401">
        <w:rPr>
          <w:b/>
          <w:sz w:val="24"/>
          <w:szCs w:val="24"/>
        </w:rPr>
        <w:t>Х+</w:t>
      </w:r>
      <w:r w:rsidRPr="00B40401">
        <w:rPr>
          <w:b/>
          <w:sz w:val="24"/>
          <w:szCs w:val="24"/>
          <w:lang w:val="en-US"/>
        </w:rPr>
        <w:t>U</w:t>
      </w:r>
      <w:r w:rsidRPr="00B40401">
        <w:rPr>
          <w:b/>
          <w:sz w:val="24"/>
          <w:szCs w:val="24"/>
        </w:rPr>
        <w:t xml:space="preserve"> ≤ </w:t>
      </w:r>
      <w:proofErr w:type="spellStart"/>
      <w:r w:rsidRPr="00B40401">
        <w:rPr>
          <w:b/>
          <w:sz w:val="24"/>
          <w:szCs w:val="24"/>
        </w:rPr>
        <w:t>Вп</w:t>
      </w:r>
      <w:proofErr w:type="spellEnd"/>
      <w:r w:rsidRPr="00B40401">
        <w:rPr>
          <w:sz w:val="24"/>
          <w:szCs w:val="24"/>
        </w:rPr>
        <w:t>.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b/>
          <w:sz w:val="24"/>
          <w:szCs w:val="24"/>
        </w:rPr>
        <w:t>НЕ СООТВЕТСТВИЕ</w:t>
      </w:r>
      <w:r w:rsidRPr="00B40401">
        <w:rPr>
          <w:sz w:val="24"/>
          <w:szCs w:val="24"/>
        </w:rPr>
        <w:t xml:space="preserve"> если выполняется правило: </w:t>
      </w:r>
      <w:r w:rsidRPr="00B40401">
        <w:rPr>
          <w:b/>
          <w:sz w:val="24"/>
          <w:szCs w:val="24"/>
        </w:rPr>
        <w:t>Х+</w:t>
      </w:r>
      <w:r w:rsidRPr="00B40401">
        <w:rPr>
          <w:b/>
          <w:sz w:val="24"/>
          <w:szCs w:val="24"/>
          <w:lang w:val="en-US"/>
        </w:rPr>
        <w:t>U</w:t>
      </w:r>
      <w:r w:rsidRPr="00B40401">
        <w:rPr>
          <w:b/>
          <w:sz w:val="24"/>
          <w:szCs w:val="24"/>
        </w:rPr>
        <w:t xml:space="preserve">&gt; </w:t>
      </w:r>
      <w:proofErr w:type="spellStart"/>
      <w:r w:rsidRPr="00B40401">
        <w:rPr>
          <w:b/>
          <w:sz w:val="24"/>
          <w:szCs w:val="24"/>
        </w:rPr>
        <w:t>Вп</w:t>
      </w:r>
      <w:proofErr w:type="spellEnd"/>
      <w:r w:rsidRPr="00B40401">
        <w:rPr>
          <w:sz w:val="24"/>
          <w:szCs w:val="24"/>
        </w:rPr>
        <w:t xml:space="preserve">. 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b/>
          <w:sz w:val="24"/>
          <w:szCs w:val="24"/>
        </w:rPr>
        <w:t xml:space="preserve">б) </w:t>
      </w:r>
      <w:r w:rsidRPr="00B40401">
        <w:rPr>
          <w:sz w:val="24"/>
          <w:szCs w:val="24"/>
        </w:rPr>
        <w:t>Если установлен только верхний предел (</w:t>
      </w:r>
      <w:proofErr w:type="spellStart"/>
      <w:r w:rsidRPr="00B40401">
        <w:rPr>
          <w:sz w:val="24"/>
          <w:szCs w:val="24"/>
        </w:rPr>
        <w:t>вп</w:t>
      </w:r>
      <w:proofErr w:type="spellEnd"/>
      <w:r w:rsidRPr="00B40401">
        <w:rPr>
          <w:sz w:val="24"/>
          <w:szCs w:val="24"/>
        </w:rPr>
        <w:t>) с формулировкой «не допускается», то ставится: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b/>
          <w:sz w:val="24"/>
          <w:szCs w:val="24"/>
        </w:rPr>
        <w:lastRenderedPageBreak/>
        <w:t>СООТВЕТСТВИЕ</w:t>
      </w:r>
      <w:r w:rsidRPr="00B40401">
        <w:rPr>
          <w:sz w:val="24"/>
          <w:szCs w:val="24"/>
        </w:rPr>
        <w:t xml:space="preserve"> если выполняется правило: </w:t>
      </w:r>
      <w:r w:rsidRPr="00B40401">
        <w:rPr>
          <w:b/>
          <w:sz w:val="24"/>
          <w:szCs w:val="24"/>
        </w:rPr>
        <w:t>Х+</w:t>
      </w:r>
      <w:r w:rsidRPr="00B40401">
        <w:rPr>
          <w:b/>
          <w:sz w:val="24"/>
          <w:szCs w:val="24"/>
          <w:lang w:val="en-US"/>
        </w:rPr>
        <w:t>U</w:t>
      </w:r>
      <w:r w:rsidRPr="00B40401">
        <w:rPr>
          <w:b/>
          <w:sz w:val="24"/>
          <w:szCs w:val="24"/>
        </w:rPr>
        <w:t xml:space="preserve"> &lt;</w:t>
      </w:r>
      <w:proofErr w:type="spellStart"/>
      <w:r w:rsidRPr="00B40401">
        <w:rPr>
          <w:b/>
          <w:sz w:val="24"/>
          <w:szCs w:val="24"/>
        </w:rPr>
        <w:t>Вп</w:t>
      </w:r>
      <w:proofErr w:type="spellEnd"/>
      <w:r w:rsidRPr="00B40401">
        <w:rPr>
          <w:sz w:val="24"/>
          <w:szCs w:val="24"/>
        </w:rPr>
        <w:t xml:space="preserve">. 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b/>
          <w:sz w:val="24"/>
          <w:szCs w:val="24"/>
        </w:rPr>
        <w:t>НЕ СООТВЕТСТВИЕ</w:t>
      </w:r>
      <w:r w:rsidRPr="00B40401">
        <w:rPr>
          <w:sz w:val="24"/>
          <w:szCs w:val="24"/>
        </w:rPr>
        <w:t xml:space="preserve"> если выполняется правило: </w:t>
      </w:r>
      <w:r w:rsidRPr="00B40401">
        <w:rPr>
          <w:b/>
          <w:sz w:val="24"/>
          <w:szCs w:val="24"/>
        </w:rPr>
        <w:t>Х+</w:t>
      </w:r>
      <w:r w:rsidRPr="00B40401">
        <w:rPr>
          <w:b/>
          <w:sz w:val="24"/>
          <w:szCs w:val="24"/>
          <w:lang w:val="en-US"/>
        </w:rPr>
        <w:t>U</w:t>
      </w:r>
      <w:r w:rsidRPr="00B40401">
        <w:rPr>
          <w:b/>
          <w:sz w:val="24"/>
          <w:szCs w:val="24"/>
        </w:rPr>
        <w:t xml:space="preserve">≥ </w:t>
      </w:r>
      <w:proofErr w:type="spellStart"/>
      <w:r w:rsidRPr="00B40401">
        <w:rPr>
          <w:b/>
          <w:sz w:val="24"/>
          <w:szCs w:val="24"/>
        </w:rPr>
        <w:t>Вп</w:t>
      </w:r>
      <w:proofErr w:type="spellEnd"/>
      <w:r w:rsidRPr="00B40401">
        <w:rPr>
          <w:sz w:val="24"/>
          <w:szCs w:val="24"/>
        </w:rPr>
        <w:t xml:space="preserve">. 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b/>
          <w:sz w:val="24"/>
          <w:szCs w:val="24"/>
        </w:rPr>
      </w:pPr>
      <w:r w:rsidRPr="00B40401">
        <w:rPr>
          <w:b/>
          <w:sz w:val="24"/>
          <w:szCs w:val="24"/>
        </w:rPr>
        <w:t xml:space="preserve">в) </w:t>
      </w:r>
      <w:r w:rsidRPr="00B40401">
        <w:rPr>
          <w:sz w:val="24"/>
          <w:szCs w:val="24"/>
        </w:rPr>
        <w:t>Если установлен только нижний предел (</w:t>
      </w:r>
      <w:proofErr w:type="spellStart"/>
      <w:r w:rsidRPr="00B40401">
        <w:rPr>
          <w:sz w:val="24"/>
          <w:szCs w:val="24"/>
        </w:rPr>
        <w:t>нп</w:t>
      </w:r>
      <w:proofErr w:type="spellEnd"/>
      <w:r w:rsidRPr="00B40401">
        <w:rPr>
          <w:sz w:val="24"/>
          <w:szCs w:val="24"/>
        </w:rPr>
        <w:t>) с формулировкой «не менее», то ставится: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b/>
          <w:sz w:val="24"/>
          <w:szCs w:val="24"/>
        </w:rPr>
        <w:t>СООТВЕТСТВИЕ</w:t>
      </w:r>
      <w:r w:rsidRPr="00B40401">
        <w:rPr>
          <w:sz w:val="24"/>
          <w:szCs w:val="24"/>
        </w:rPr>
        <w:t xml:space="preserve"> если выполняется правило: </w:t>
      </w:r>
      <w:r w:rsidRPr="00B40401">
        <w:rPr>
          <w:b/>
          <w:sz w:val="24"/>
          <w:szCs w:val="24"/>
        </w:rPr>
        <w:t>Х-</w:t>
      </w:r>
      <w:r w:rsidRPr="00B40401">
        <w:rPr>
          <w:b/>
          <w:sz w:val="24"/>
          <w:szCs w:val="24"/>
          <w:lang w:val="en-US"/>
        </w:rPr>
        <w:t>U</w:t>
      </w:r>
      <w:r w:rsidRPr="00B40401">
        <w:rPr>
          <w:b/>
          <w:sz w:val="24"/>
          <w:szCs w:val="24"/>
        </w:rPr>
        <w:t xml:space="preserve">≥ </w:t>
      </w:r>
      <w:proofErr w:type="spellStart"/>
      <w:r w:rsidRPr="00B40401">
        <w:rPr>
          <w:b/>
          <w:sz w:val="24"/>
          <w:szCs w:val="24"/>
        </w:rPr>
        <w:t>Нп</w:t>
      </w:r>
      <w:proofErr w:type="spellEnd"/>
      <w:r w:rsidRPr="00B40401">
        <w:rPr>
          <w:sz w:val="24"/>
          <w:szCs w:val="24"/>
        </w:rPr>
        <w:t xml:space="preserve">. 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b/>
          <w:sz w:val="24"/>
          <w:szCs w:val="24"/>
        </w:rPr>
        <w:t>НЕ СООТВЕТСТВИЕ</w:t>
      </w:r>
      <w:r w:rsidRPr="00B40401">
        <w:rPr>
          <w:sz w:val="24"/>
          <w:szCs w:val="24"/>
        </w:rPr>
        <w:t xml:space="preserve"> если выполняется правило: </w:t>
      </w:r>
      <w:r w:rsidRPr="00B40401">
        <w:rPr>
          <w:b/>
          <w:sz w:val="24"/>
          <w:szCs w:val="24"/>
        </w:rPr>
        <w:t>Х-</w:t>
      </w:r>
      <w:r w:rsidRPr="00B40401">
        <w:rPr>
          <w:b/>
          <w:sz w:val="24"/>
          <w:szCs w:val="24"/>
          <w:lang w:val="en-US"/>
        </w:rPr>
        <w:t>U</w:t>
      </w:r>
      <w:r w:rsidRPr="00B40401">
        <w:rPr>
          <w:b/>
          <w:sz w:val="24"/>
          <w:szCs w:val="24"/>
        </w:rPr>
        <w:t xml:space="preserve"> &lt;</w:t>
      </w:r>
      <w:proofErr w:type="spellStart"/>
      <w:r w:rsidRPr="00B40401">
        <w:rPr>
          <w:b/>
          <w:sz w:val="24"/>
          <w:szCs w:val="24"/>
        </w:rPr>
        <w:t>Нп</w:t>
      </w:r>
      <w:proofErr w:type="spellEnd"/>
      <w:r w:rsidRPr="00B40401">
        <w:rPr>
          <w:sz w:val="24"/>
          <w:szCs w:val="24"/>
        </w:rPr>
        <w:t xml:space="preserve">. 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b/>
          <w:sz w:val="24"/>
          <w:szCs w:val="24"/>
        </w:rPr>
      </w:pPr>
      <w:r w:rsidRPr="00B40401">
        <w:rPr>
          <w:b/>
          <w:sz w:val="24"/>
          <w:szCs w:val="24"/>
        </w:rPr>
        <w:t xml:space="preserve">г) </w:t>
      </w:r>
      <w:r w:rsidRPr="00B40401">
        <w:rPr>
          <w:sz w:val="24"/>
          <w:szCs w:val="24"/>
        </w:rPr>
        <w:t>Если для определяемого показателя установлен диапазон значений, имеющий нижний (</w:t>
      </w:r>
      <w:proofErr w:type="spellStart"/>
      <w:r w:rsidRPr="00B40401">
        <w:rPr>
          <w:sz w:val="24"/>
          <w:szCs w:val="24"/>
        </w:rPr>
        <w:t>нп</w:t>
      </w:r>
      <w:proofErr w:type="spellEnd"/>
      <w:r w:rsidRPr="00B40401">
        <w:rPr>
          <w:sz w:val="24"/>
          <w:szCs w:val="24"/>
        </w:rPr>
        <w:t>) и верхний (</w:t>
      </w:r>
      <w:proofErr w:type="spellStart"/>
      <w:r w:rsidRPr="00B40401">
        <w:rPr>
          <w:sz w:val="24"/>
          <w:szCs w:val="24"/>
        </w:rPr>
        <w:t>вп</w:t>
      </w:r>
      <w:proofErr w:type="spellEnd"/>
      <w:r w:rsidRPr="00B40401">
        <w:rPr>
          <w:sz w:val="24"/>
          <w:szCs w:val="24"/>
        </w:rPr>
        <w:t>) пределы, то ставится: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b/>
          <w:sz w:val="24"/>
          <w:szCs w:val="24"/>
        </w:rPr>
        <w:t>СООТВЕТСТВИЕ</w:t>
      </w:r>
      <w:r w:rsidRPr="00B40401">
        <w:rPr>
          <w:sz w:val="24"/>
          <w:szCs w:val="24"/>
        </w:rPr>
        <w:t xml:space="preserve"> если выполняется правило: </w:t>
      </w:r>
      <w:proofErr w:type="spellStart"/>
      <w:r w:rsidRPr="00B40401">
        <w:rPr>
          <w:b/>
          <w:sz w:val="24"/>
          <w:szCs w:val="24"/>
        </w:rPr>
        <w:t>Нп</w:t>
      </w:r>
      <w:proofErr w:type="spellEnd"/>
      <w:r w:rsidRPr="00B40401">
        <w:rPr>
          <w:b/>
          <w:sz w:val="24"/>
          <w:szCs w:val="24"/>
        </w:rPr>
        <w:t xml:space="preserve"> </w:t>
      </w:r>
      <w:r w:rsidRPr="00B40401">
        <w:rPr>
          <w:b/>
          <w:sz w:val="24"/>
          <w:szCs w:val="24"/>
          <w:u w:val="single"/>
        </w:rPr>
        <w:t>&lt;</w:t>
      </w:r>
      <w:r w:rsidRPr="00B40401">
        <w:rPr>
          <w:b/>
          <w:sz w:val="24"/>
          <w:szCs w:val="24"/>
        </w:rPr>
        <w:t>(</w:t>
      </w:r>
      <w:r w:rsidRPr="00B40401">
        <w:rPr>
          <w:b/>
          <w:sz w:val="24"/>
          <w:szCs w:val="24"/>
          <w:lang w:val="en-US"/>
        </w:rPr>
        <w:t>X</w:t>
      </w:r>
      <w:r w:rsidRPr="00B40401">
        <w:rPr>
          <w:b/>
          <w:sz w:val="24"/>
          <w:szCs w:val="24"/>
          <w:u w:val="single"/>
        </w:rPr>
        <w:t>+</w:t>
      </w:r>
      <w:r w:rsidRPr="00B40401">
        <w:rPr>
          <w:b/>
          <w:sz w:val="24"/>
          <w:szCs w:val="24"/>
          <w:lang w:val="en-US"/>
        </w:rPr>
        <w:t>U</w:t>
      </w:r>
      <w:r w:rsidRPr="00B40401">
        <w:rPr>
          <w:b/>
          <w:sz w:val="24"/>
          <w:szCs w:val="24"/>
        </w:rPr>
        <w:t xml:space="preserve">) ≤ </w:t>
      </w:r>
      <w:proofErr w:type="spellStart"/>
      <w:r w:rsidRPr="00B40401">
        <w:rPr>
          <w:b/>
          <w:sz w:val="24"/>
          <w:szCs w:val="24"/>
        </w:rPr>
        <w:t>Вп</w:t>
      </w:r>
      <w:proofErr w:type="spellEnd"/>
      <w:r w:rsidRPr="00B40401">
        <w:rPr>
          <w:sz w:val="24"/>
          <w:szCs w:val="24"/>
        </w:rPr>
        <w:t xml:space="preserve">. 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b/>
          <w:sz w:val="24"/>
          <w:szCs w:val="24"/>
        </w:rPr>
        <w:t>НЕ СООТВЕТСТВИЕ</w:t>
      </w:r>
      <w:r w:rsidRPr="00B40401">
        <w:rPr>
          <w:sz w:val="24"/>
          <w:szCs w:val="24"/>
        </w:rPr>
        <w:t xml:space="preserve"> если выполняется правило: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b/>
          <w:sz w:val="24"/>
          <w:szCs w:val="24"/>
        </w:rPr>
        <w:t>(</w:t>
      </w:r>
      <w:r w:rsidRPr="00B40401">
        <w:rPr>
          <w:b/>
          <w:sz w:val="24"/>
          <w:szCs w:val="24"/>
          <w:lang w:val="en-US"/>
        </w:rPr>
        <w:t>X</w:t>
      </w:r>
      <w:r w:rsidRPr="00B40401">
        <w:rPr>
          <w:b/>
          <w:sz w:val="24"/>
          <w:szCs w:val="24"/>
        </w:rPr>
        <w:t>-</w:t>
      </w:r>
      <w:r w:rsidRPr="00B40401">
        <w:rPr>
          <w:b/>
          <w:sz w:val="24"/>
          <w:szCs w:val="24"/>
          <w:lang w:val="en-US"/>
        </w:rPr>
        <w:t>U</w:t>
      </w:r>
      <w:r w:rsidRPr="00B40401">
        <w:rPr>
          <w:b/>
          <w:sz w:val="24"/>
          <w:szCs w:val="24"/>
        </w:rPr>
        <w:t>) &lt;</w:t>
      </w:r>
      <w:proofErr w:type="spellStart"/>
      <w:r w:rsidRPr="00B40401">
        <w:rPr>
          <w:b/>
          <w:sz w:val="24"/>
          <w:szCs w:val="24"/>
        </w:rPr>
        <w:t>Нп</w:t>
      </w:r>
      <w:proofErr w:type="spellEnd"/>
      <w:r w:rsidRPr="00B40401">
        <w:rPr>
          <w:b/>
          <w:sz w:val="24"/>
          <w:szCs w:val="24"/>
        </w:rPr>
        <w:t xml:space="preserve"> или (</w:t>
      </w:r>
      <w:r w:rsidRPr="00B40401">
        <w:rPr>
          <w:b/>
          <w:sz w:val="24"/>
          <w:szCs w:val="24"/>
          <w:lang w:val="en-US"/>
        </w:rPr>
        <w:t>X</w:t>
      </w:r>
      <w:r w:rsidRPr="00B40401">
        <w:rPr>
          <w:b/>
          <w:sz w:val="24"/>
          <w:szCs w:val="24"/>
        </w:rPr>
        <w:t>+</w:t>
      </w:r>
      <w:r w:rsidRPr="00B40401">
        <w:rPr>
          <w:b/>
          <w:sz w:val="24"/>
          <w:szCs w:val="24"/>
          <w:lang w:val="en-US"/>
        </w:rPr>
        <w:t>U</w:t>
      </w:r>
      <w:r w:rsidRPr="00B40401">
        <w:rPr>
          <w:b/>
          <w:sz w:val="24"/>
          <w:szCs w:val="24"/>
        </w:rPr>
        <w:t xml:space="preserve">)&gt; </w:t>
      </w:r>
      <w:proofErr w:type="spellStart"/>
      <w:r w:rsidRPr="00B40401">
        <w:rPr>
          <w:b/>
          <w:sz w:val="24"/>
          <w:szCs w:val="24"/>
        </w:rPr>
        <w:t>Вп</w:t>
      </w:r>
      <w:proofErr w:type="spellEnd"/>
      <w:r w:rsidRPr="00B40401">
        <w:rPr>
          <w:b/>
          <w:sz w:val="24"/>
          <w:szCs w:val="24"/>
        </w:rPr>
        <w:t xml:space="preserve">. 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sz w:val="24"/>
          <w:szCs w:val="24"/>
        </w:rPr>
        <w:t>При необходимости результаты исследований (испытаний) испытанного(</w:t>
      </w:r>
      <w:proofErr w:type="spellStart"/>
      <w:r w:rsidRPr="00B40401">
        <w:rPr>
          <w:sz w:val="24"/>
          <w:szCs w:val="24"/>
        </w:rPr>
        <w:t>ых</w:t>
      </w:r>
      <w:proofErr w:type="spellEnd"/>
      <w:r w:rsidRPr="00B40401">
        <w:rPr>
          <w:sz w:val="24"/>
          <w:szCs w:val="24"/>
        </w:rPr>
        <w:t>) образца(</w:t>
      </w:r>
      <w:proofErr w:type="spellStart"/>
      <w:r w:rsidRPr="00B40401">
        <w:rPr>
          <w:sz w:val="24"/>
          <w:szCs w:val="24"/>
        </w:rPr>
        <w:t>ов</w:t>
      </w:r>
      <w:proofErr w:type="spellEnd"/>
      <w:r w:rsidRPr="00B40401">
        <w:rPr>
          <w:sz w:val="24"/>
          <w:szCs w:val="24"/>
        </w:rPr>
        <w:t xml:space="preserve">) могут быть оформлены без учета расширенной неопределённости измерений, о чем данное решение Заказчиком указывается в сопроводительных документах.  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sz w:val="24"/>
          <w:szCs w:val="24"/>
        </w:rPr>
        <w:t>В данном случае результаты исследований (испытаний) оформляются на основании пунктов, а, б, в, г настоящих правил принятия решения, но без учета расширенной неопределенности (U).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i/>
          <w:sz w:val="24"/>
          <w:szCs w:val="24"/>
        </w:rPr>
      </w:pP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sz w:val="24"/>
          <w:szCs w:val="24"/>
        </w:rPr>
        <w:t>Если заказчик определил: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b/>
          <w:sz w:val="24"/>
          <w:szCs w:val="24"/>
        </w:rPr>
      </w:pPr>
      <w:r w:rsidRPr="00B40401">
        <w:rPr>
          <w:b/>
          <w:sz w:val="24"/>
          <w:szCs w:val="24"/>
        </w:rPr>
        <w:t>2) ППР без учета неопределенности измерения.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iCs/>
          <w:sz w:val="24"/>
          <w:szCs w:val="24"/>
        </w:rPr>
      </w:pPr>
      <w:r w:rsidRPr="00B40401">
        <w:rPr>
          <w:iCs/>
          <w:sz w:val="24"/>
          <w:szCs w:val="24"/>
        </w:rPr>
        <w:t xml:space="preserve">Если заключение о соответствии результатов испытаний (исследований) по показателям с указанными нормируемыми значениями оформляются без учета расширенной неопределенности, то Заказчик несет ответственность за риски принятия ложноотрицательных/ложноположительных решений о соответствии результатов испытаний (исследований). 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sz w:val="24"/>
          <w:szCs w:val="24"/>
        </w:rPr>
        <w:t>Лаборатория делает заключение: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 w:rsidRPr="00B40401">
        <w:rPr>
          <w:sz w:val="24"/>
          <w:szCs w:val="24"/>
        </w:rPr>
        <w:t>Результат испытаний(исследований) соответствует установленным требованиям, если измеренное значение находится в пределах, указанных в нормативных документах.</w:t>
      </w:r>
    </w:p>
    <w:p w:rsidR="00410B1F" w:rsidRPr="00B40401" w:rsidRDefault="00410B1F" w:rsidP="00410B1F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</w:p>
    <w:p w:rsidR="009F22AF" w:rsidRPr="00B40401" w:rsidRDefault="00410B1F" w:rsidP="00D44E58">
      <w:pPr>
        <w:ind w:left="-142"/>
        <w:jc w:val="both"/>
        <w:rPr>
          <w:sz w:val="24"/>
          <w:szCs w:val="24"/>
        </w:rPr>
      </w:pPr>
      <w:r w:rsidRPr="00B40401">
        <w:rPr>
          <w:sz w:val="24"/>
          <w:szCs w:val="24"/>
        </w:rPr>
        <w:t>Результат испытаний (исследований) не соответствует установленным требованиям, если измеренное значение выходит за пределы, указанных в нормативных.</w:t>
      </w:r>
    </w:p>
    <w:p w:rsidR="009F22AF" w:rsidRPr="00B40401" w:rsidRDefault="009F22AF" w:rsidP="009F22AF">
      <w:pPr>
        <w:jc w:val="both"/>
        <w:rPr>
          <w:i/>
          <w:sz w:val="24"/>
          <w:szCs w:val="24"/>
        </w:rPr>
      </w:pPr>
    </w:p>
    <w:p w:rsidR="00976EE7" w:rsidRPr="00B40401" w:rsidRDefault="00976EE7" w:rsidP="00976EE7">
      <w:pPr>
        <w:jc w:val="both"/>
        <w:rPr>
          <w:sz w:val="24"/>
          <w:szCs w:val="24"/>
        </w:rPr>
      </w:pPr>
    </w:p>
    <w:p w:rsidR="00976EE7" w:rsidRPr="00B40401" w:rsidRDefault="009C6A13" w:rsidP="00976EE7">
      <w:pPr>
        <w:tabs>
          <w:tab w:val="center" w:pos="4606"/>
          <w:tab w:val="left" w:pos="4975"/>
        </w:tabs>
        <w:ind w:left="-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976EE7" w:rsidRPr="00B40401">
        <w:rPr>
          <w:sz w:val="24"/>
          <w:szCs w:val="24"/>
        </w:rPr>
        <w:t xml:space="preserve">Исполнитель:   </w:t>
      </w:r>
      <w:proofErr w:type="gramEnd"/>
      <w:r w:rsidR="00976EE7" w:rsidRPr="00B40401">
        <w:rPr>
          <w:sz w:val="24"/>
          <w:szCs w:val="24"/>
        </w:rPr>
        <w:t xml:space="preserve">                                             </w:t>
      </w:r>
      <w:r w:rsidR="003705BC" w:rsidRPr="00B40401">
        <w:rPr>
          <w:sz w:val="24"/>
          <w:szCs w:val="24"/>
        </w:rPr>
        <w:t xml:space="preserve">            </w:t>
      </w:r>
      <w:r w:rsidR="00976EE7" w:rsidRPr="00B40401">
        <w:rPr>
          <w:sz w:val="24"/>
          <w:szCs w:val="24"/>
        </w:rPr>
        <w:t>Заказчик:</w:t>
      </w:r>
      <w:r w:rsidR="00976EE7" w:rsidRPr="00B40401">
        <w:rPr>
          <w:sz w:val="24"/>
          <w:szCs w:val="24"/>
        </w:rPr>
        <w:tab/>
      </w: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976EE7" w:rsidRPr="00B40401" w:rsidTr="00A62650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EE7" w:rsidRPr="00B40401" w:rsidRDefault="00976EE7" w:rsidP="004B684E">
            <w:pPr>
              <w:outlineLvl w:val="0"/>
              <w:rPr>
                <w:rFonts w:eastAsia="Calibri"/>
                <w:sz w:val="24"/>
                <w:szCs w:val="24"/>
              </w:rPr>
            </w:pPr>
            <w:r w:rsidRPr="00B40401">
              <w:rPr>
                <w:rFonts w:eastAsia="Calibri"/>
                <w:sz w:val="24"/>
                <w:szCs w:val="24"/>
              </w:rPr>
              <w:t xml:space="preserve">Государственное диагностическое учреждение «Гродненская областная ветеринарная лаборатория»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EE7" w:rsidRPr="00B40401" w:rsidRDefault="002403EE" w:rsidP="00847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ФИО_______________________</w:t>
            </w:r>
          </w:p>
        </w:tc>
      </w:tr>
    </w:tbl>
    <w:p w:rsidR="00976EE7" w:rsidRPr="00B40401" w:rsidRDefault="00976EE7" w:rsidP="0084764F">
      <w:pPr>
        <w:jc w:val="both"/>
        <w:outlineLvl w:val="0"/>
        <w:rPr>
          <w:sz w:val="24"/>
          <w:szCs w:val="24"/>
        </w:rPr>
      </w:pP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976EE7" w:rsidRPr="00B40401" w:rsidTr="00A62650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967" w:rsidRPr="00B40401" w:rsidRDefault="00F70967" w:rsidP="00F70967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B40401">
              <w:rPr>
                <w:rFonts w:eastAsia="Calibri"/>
                <w:sz w:val="24"/>
                <w:szCs w:val="24"/>
              </w:rPr>
              <w:t>Директор</w:t>
            </w:r>
          </w:p>
          <w:p w:rsidR="00F70967" w:rsidRPr="00B40401" w:rsidRDefault="00F70967" w:rsidP="00F70967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  <w:p w:rsidR="00F70967" w:rsidRPr="00B40401" w:rsidRDefault="00F70967" w:rsidP="00F70967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B40401">
              <w:rPr>
                <w:rFonts w:eastAsia="Calibri"/>
                <w:sz w:val="24"/>
                <w:szCs w:val="24"/>
              </w:rPr>
              <w:t>____________/</w:t>
            </w:r>
            <w:r w:rsidRPr="00B40401">
              <w:rPr>
                <w:rFonts w:eastAsia="Calibri"/>
                <w:sz w:val="24"/>
                <w:szCs w:val="24"/>
                <w:u w:val="single"/>
              </w:rPr>
              <w:t xml:space="preserve">А.П. </w:t>
            </w:r>
            <w:proofErr w:type="spellStart"/>
            <w:r w:rsidRPr="00B40401">
              <w:rPr>
                <w:rFonts w:eastAsia="Calibri"/>
                <w:sz w:val="24"/>
                <w:szCs w:val="24"/>
                <w:u w:val="single"/>
              </w:rPr>
              <w:t>Сенюта</w:t>
            </w:r>
            <w:proofErr w:type="spellEnd"/>
          </w:p>
          <w:p w:rsidR="00976EE7" w:rsidRPr="00B40401" w:rsidRDefault="009E6074" w:rsidP="009E6074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B40401">
              <w:rPr>
                <w:rFonts w:eastAsia="Calibri"/>
                <w:sz w:val="24"/>
                <w:szCs w:val="24"/>
              </w:rPr>
              <w:t xml:space="preserve"> </w:t>
            </w:r>
            <w:r w:rsidR="00976EE7" w:rsidRPr="00B40401">
              <w:rPr>
                <w:rFonts w:eastAsia="Calibri"/>
                <w:sz w:val="24"/>
                <w:szCs w:val="24"/>
              </w:rPr>
              <w:t>«____»______________________</w:t>
            </w:r>
          </w:p>
          <w:p w:rsidR="00976EE7" w:rsidRPr="00B40401" w:rsidRDefault="00976EE7" w:rsidP="0084764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40401">
              <w:rPr>
                <w:rFonts w:eastAsia="Calibri"/>
                <w:sz w:val="24"/>
                <w:szCs w:val="24"/>
              </w:rPr>
              <w:t>м.п</w:t>
            </w:r>
            <w:proofErr w:type="spellEnd"/>
            <w:r w:rsidRPr="00B4040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B16" w:rsidRPr="00B40401" w:rsidRDefault="009C5A44" w:rsidP="00482B16">
            <w:pPr>
              <w:rPr>
                <w:sz w:val="24"/>
                <w:szCs w:val="24"/>
              </w:rPr>
            </w:pPr>
            <w:r w:rsidRPr="00B40401">
              <w:rPr>
                <w:sz w:val="24"/>
                <w:szCs w:val="24"/>
              </w:rPr>
              <w:t>____________</w:t>
            </w:r>
            <w:r w:rsidR="00482B16" w:rsidRPr="00B40401">
              <w:rPr>
                <w:sz w:val="24"/>
                <w:szCs w:val="24"/>
              </w:rPr>
              <w:t xml:space="preserve"> </w:t>
            </w:r>
            <w:r w:rsidR="002403EE">
              <w:rPr>
                <w:sz w:val="24"/>
                <w:szCs w:val="24"/>
              </w:rPr>
              <w:t>/________________</w:t>
            </w:r>
          </w:p>
          <w:p w:rsidR="005F3FA3" w:rsidRPr="00B40401" w:rsidRDefault="005F3FA3" w:rsidP="005F3FA3">
            <w:pPr>
              <w:rPr>
                <w:sz w:val="24"/>
                <w:szCs w:val="24"/>
              </w:rPr>
            </w:pPr>
          </w:p>
          <w:p w:rsidR="00CF470C" w:rsidRPr="00B40401" w:rsidRDefault="005F3FA3" w:rsidP="005F3FA3">
            <w:pPr>
              <w:rPr>
                <w:sz w:val="24"/>
                <w:szCs w:val="24"/>
              </w:rPr>
            </w:pPr>
            <w:r w:rsidRPr="00B40401">
              <w:rPr>
                <w:sz w:val="24"/>
                <w:szCs w:val="24"/>
              </w:rPr>
              <w:t xml:space="preserve"> </w:t>
            </w:r>
            <w:r w:rsidR="00CF470C" w:rsidRPr="00B40401">
              <w:rPr>
                <w:sz w:val="24"/>
                <w:szCs w:val="24"/>
              </w:rPr>
              <w:t>«_____»_____________________</w:t>
            </w:r>
          </w:p>
          <w:p w:rsidR="00976EE7" w:rsidRPr="00B40401" w:rsidRDefault="00976EE7" w:rsidP="0084764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40401">
              <w:rPr>
                <w:rFonts w:eastAsia="Calibri"/>
                <w:sz w:val="24"/>
                <w:szCs w:val="24"/>
              </w:rPr>
              <w:t>м.п</w:t>
            </w:r>
            <w:proofErr w:type="spellEnd"/>
            <w:r w:rsidRPr="00B40401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:rsidR="00976EE7" w:rsidRPr="00B40401" w:rsidRDefault="00976EE7" w:rsidP="00976EE7">
      <w:pPr>
        <w:rPr>
          <w:sz w:val="24"/>
          <w:szCs w:val="24"/>
        </w:rPr>
      </w:pPr>
    </w:p>
    <w:p w:rsidR="00976EE7" w:rsidRPr="00B40401" w:rsidRDefault="00976EE7" w:rsidP="00976EE7">
      <w:pPr>
        <w:rPr>
          <w:sz w:val="24"/>
          <w:szCs w:val="24"/>
        </w:rPr>
      </w:pPr>
    </w:p>
    <w:p w:rsidR="00976EE7" w:rsidRPr="00B40401" w:rsidRDefault="00976EE7" w:rsidP="00976EE7">
      <w:pPr>
        <w:rPr>
          <w:sz w:val="24"/>
          <w:szCs w:val="24"/>
        </w:rPr>
      </w:pPr>
    </w:p>
    <w:p w:rsidR="00B033E7" w:rsidRPr="00B40401" w:rsidRDefault="004F6A6C" w:rsidP="00680E2C">
      <w:pPr>
        <w:tabs>
          <w:tab w:val="left" w:pos="5200"/>
        </w:tabs>
        <w:jc w:val="both"/>
        <w:rPr>
          <w:sz w:val="24"/>
          <w:szCs w:val="24"/>
        </w:rPr>
      </w:pPr>
      <w:r w:rsidRPr="00B40401">
        <w:rPr>
          <w:sz w:val="24"/>
          <w:szCs w:val="24"/>
        </w:rPr>
        <w:tab/>
        <w:t xml:space="preserve">  </w:t>
      </w:r>
      <w:r w:rsidR="00771003" w:rsidRPr="00B40401">
        <w:rPr>
          <w:sz w:val="24"/>
          <w:szCs w:val="24"/>
        </w:rPr>
        <w:t xml:space="preserve">                                                               </w:t>
      </w:r>
      <w:r w:rsidRPr="00B40401">
        <w:rPr>
          <w:sz w:val="24"/>
          <w:szCs w:val="24"/>
        </w:rPr>
        <w:t xml:space="preserve">   </w:t>
      </w:r>
      <w:r w:rsidR="00771003" w:rsidRPr="00B40401">
        <w:rPr>
          <w:sz w:val="24"/>
          <w:szCs w:val="24"/>
        </w:rPr>
        <w:t xml:space="preserve"> </w:t>
      </w:r>
      <w:r w:rsidRPr="00B40401">
        <w:rPr>
          <w:sz w:val="24"/>
          <w:szCs w:val="24"/>
        </w:rPr>
        <w:t xml:space="preserve">                 </w:t>
      </w:r>
      <w:r w:rsidR="00F52B56" w:rsidRPr="00B40401">
        <w:rPr>
          <w:sz w:val="24"/>
          <w:szCs w:val="24"/>
        </w:rPr>
        <w:t xml:space="preserve"> </w:t>
      </w:r>
    </w:p>
    <w:p w:rsidR="00B033E7" w:rsidRPr="00B40401" w:rsidRDefault="00B033E7" w:rsidP="00B033E7">
      <w:pPr>
        <w:rPr>
          <w:sz w:val="24"/>
          <w:szCs w:val="24"/>
        </w:rPr>
      </w:pPr>
    </w:p>
    <w:p w:rsidR="00B033E7" w:rsidRPr="00B40401" w:rsidRDefault="00B033E7" w:rsidP="00B033E7">
      <w:pPr>
        <w:rPr>
          <w:sz w:val="24"/>
          <w:szCs w:val="24"/>
        </w:rPr>
      </w:pPr>
    </w:p>
    <w:p w:rsidR="00B033E7" w:rsidRPr="00B40401" w:rsidRDefault="00B033E7" w:rsidP="00B033E7">
      <w:pPr>
        <w:rPr>
          <w:sz w:val="24"/>
          <w:szCs w:val="24"/>
        </w:rPr>
      </w:pPr>
    </w:p>
    <w:p w:rsidR="00242295" w:rsidRPr="00B40401" w:rsidRDefault="00242295" w:rsidP="00B033E7">
      <w:pPr>
        <w:rPr>
          <w:sz w:val="24"/>
          <w:szCs w:val="24"/>
        </w:rPr>
      </w:pPr>
    </w:p>
    <w:sectPr w:rsidR="00242295" w:rsidRPr="00B40401" w:rsidSect="0034517A">
      <w:footerReference w:type="first" r:id="rId8"/>
      <w:pgSz w:w="11906" w:h="16838"/>
      <w:pgMar w:top="85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B48" w:rsidRDefault="004B6B48" w:rsidP="0004037F">
      <w:r>
        <w:separator/>
      </w:r>
    </w:p>
  </w:endnote>
  <w:endnote w:type="continuationSeparator" w:id="0">
    <w:p w:rsidR="004B6B48" w:rsidRDefault="004B6B48" w:rsidP="0004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37F" w:rsidRPr="00790D2C" w:rsidRDefault="0004037F" w:rsidP="0004037F">
    <w:pPr>
      <w:tabs>
        <w:tab w:val="left" w:pos="6676"/>
      </w:tabs>
      <w:rPr>
        <w:sz w:val="22"/>
        <w:szCs w:val="22"/>
      </w:rPr>
    </w:pPr>
    <w:r>
      <w:rPr>
        <w:sz w:val="22"/>
        <w:szCs w:val="22"/>
      </w:rPr>
      <w:t>Исполнитель_____________</w:t>
    </w:r>
    <w:r>
      <w:rPr>
        <w:sz w:val="22"/>
        <w:szCs w:val="22"/>
      </w:rPr>
      <w:tab/>
      <w:t>Заказчик_____________</w:t>
    </w:r>
  </w:p>
  <w:p w:rsidR="0004037F" w:rsidRDefault="0004037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B48" w:rsidRDefault="004B6B48" w:rsidP="0004037F">
      <w:r>
        <w:separator/>
      </w:r>
    </w:p>
  </w:footnote>
  <w:footnote w:type="continuationSeparator" w:id="0">
    <w:p w:rsidR="004B6B48" w:rsidRDefault="004B6B48" w:rsidP="00040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77133"/>
    <w:multiLevelType w:val="multilevel"/>
    <w:tmpl w:val="EDA801B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338"/>
        </w:tabs>
        <w:ind w:left="338" w:hanging="480"/>
      </w:pPr>
    </w:lvl>
    <w:lvl w:ilvl="2">
      <w:start w:val="1"/>
      <w:numFmt w:val="decimal"/>
      <w:lvlText w:val="%1.%2.%3."/>
      <w:lvlJc w:val="left"/>
      <w:pPr>
        <w:tabs>
          <w:tab w:val="num" w:pos="436"/>
        </w:tabs>
        <w:ind w:left="436" w:hanging="720"/>
      </w:pPr>
    </w:lvl>
    <w:lvl w:ilvl="3">
      <w:start w:val="1"/>
      <w:numFmt w:val="decimal"/>
      <w:lvlText w:val="%1.%2.%3.%4."/>
      <w:lvlJc w:val="left"/>
      <w:pPr>
        <w:tabs>
          <w:tab w:val="num" w:pos="294"/>
        </w:tabs>
        <w:ind w:left="294" w:hanging="720"/>
      </w:p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</w:lvl>
    <w:lvl w:ilvl="5">
      <w:start w:val="1"/>
      <w:numFmt w:val="decimal"/>
      <w:lvlText w:val="%1.%2.%3.%4.%5.%6."/>
      <w:lvlJc w:val="left"/>
      <w:pPr>
        <w:tabs>
          <w:tab w:val="num" w:pos="370"/>
        </w:tabs>
        <w:ind w:left="3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6"/>
        </w:tabs>
        <w:ind w:left="44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</w:lvl>
  </w:abstractNum>
  <w:abstractNum w:abstractNumId="1" w15:restartNumberingAfterBreak="0">
    <w:nsid w:val="44885205"/>
    <w:multiLevelType w:val="multilevel"/>
    <w:tmpl w:val="EDA801B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338"/>
        </w:tabs>
        <w:ind w:left="338" w:hanging="480"/>
      </w:pPr>
    </w:lvl>
    <w:lvl w:ilvl="2">
      <w:start w:val="1"/>
      <w:numFmt w:val="decimal"/>
      <w:lvlText w:val="%1.%2.%3."/>
      <w:lvlJc w:val="left"/>
      <w:pPr>
        <w:tabs>
          <w:tab w:val="num" w:pos="436"/>
        </w:tabs>
        <w:ind w:left="436" w:hanging="720"/>
      </w:pPr>
    </w:lvl>
    <w:lvl w:ilvl="3">
      <w:start w:val="1"/>
      <w:numFmt w:val="decimal"/>
      <w:lvlText w:val="%1.%2.%3.%4."/>
      <w:lvlJc w:val="left"/>
      <w:pPr>
        <w:tabs>
          <w:tab w:val="num" w:pos="294"/>
        </w:tabs>
        <w:ind w:left="294" w:hanging="720"/>
      </w:p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</w:lvl>
    <w:lvl w:ilvl="5">
      <w:start w:val="1"/>
      <w:numFmt w:val="decimal"/>
      <w:lvlText w:val="%1.%2.%3.%4.%5.%6."/>
      <w:lvlJc w:val="left"/>
      <w:pPr>
        <w:tabs>
          <w:tab w:val="num" w:pos="370"/>
        </w:tabs>
        <w:ind w:left="3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6"/>
        </w:tabs>
        <w:ind w:left="44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65"/>
    <w:rsid w:val="0001004E"/>
    <w:rsid w:val="000104E7"/>
    <w:rsid w:val="00020F67"/>
    <w:rsid w:val="00021F8D"/>
    <w:rsid w:val="00022533"/>
    <w:rsid w:val="000238B3"/>
    <w:rsid w:val="000345CE"/>
    <w:rsid w:val="0004037F"/>
    <w:rsid w:val="00041C8C"/>
    <w:rsid w:val="0004570A"/>
    <w:rsid w:val="00050A27"/>
    <w:rsid w:val="00053BC0"/>
    <w:rsid w:val="00053F89"/>
    <w:rsid w:val="000603F7"/>
    <w:rsid w:val="00076219"/>
    <w:rsid w:val="0008052C"/>
    <w:rsid w:val="000833E1"/>
    <w:rsid w:val="0008716C"/>
    <w:rsid w:val="00091429"/>
    <w:rsid w:val="0009270D"/>
    <w:rsid w:val="00093A18"/>
    <w:rsid w:val="000A115A"/>
    <w:rsid w:val="000A17B5"/>
    <w:rsid w:val="000A41C6"/>
    <w:rsid w:val="000B3A2B"/>
    <w:rsid w:val="000B7539"/>
    <w:rsid w:val="000C0C18"/>
    <w:rsid w:val="000C0DD7"/>
    <w:rsid w:val="000C3502"/>
    <w:rsid w:val="000C7874"/>
    <w:rsid w:val="000D0901"/>
    <w:rsid w:val="000D31F8"/>
    <w:rsid w:val="000D7D04"/>
    <w:rsid w:val="00103F9A"/>
    <w:rsid w:val="00105464"/>
    <w:rsid w:val="00110305"/>
    <w:rsid w:val="00112715"/>
    <w:rsid w:val="00112AE0"/>
    <w:rsid w:val="0012023B"/>
    <w:rsid w:val="00126B6A"/>
    <w:rsid w:val="0013212E"/>
    <w:rsid w:val="00132822"/>
    <w:rsid w:val="00132AE6"/>
    <w:rsid w:val="00132FED"/>
    <w:rsid w:val="00134843"/>
    <w:rsid w:val="00144A3F"/>
    <w:rsid w:val="00154201"/>
    <w:rsid w:val="0016589A"/>
    <w:rsid w:val="00170EB8"/>
    <w:rsid w:val="001732FC"/>
    <w:rsid w:val="0018142C"/>
    <w:rsid w:val="001831F0"/>
    <w:rsid w:val="001953BA"/>
    <w:rsid w:val="001A013C"/>
    <w:rsid w:val="001A6B1B"/>
    <w:rsid w:val="001B3008"/>
    <w:rsid w:val="001C25E8"/>
    <w:rsid w:val="001C4889"/>
    <w:rsid w:val="001C7C59"/>
    <w:rsid w:val="001D3C71"/>
    <w:rsid w:val="001D7020"/>
    <w:rsid w:val="001E169B"/>
    <w:rsid w:val="001E52A1"/>
    <w:rsid w:val="001F1B6E"/>
    <w:rsid w:val="0020302C"/>
    <w:rsid w:val="00210A27"/>
    <w:rsid w:val="00215ED8"/>
    <w:rsid w:val="00223BDF"/>
    <w:rsid w:val="0022583D"/>
    <w:rsid w:val="00226531"/>
    <w:rsid w:val="00230101"/>
    <w:rsid w:val="002310D0"/>
    <w:rsid w:val="0023216B"/>
    <w:rsid w:val="002403EE"/>
    <w:rsid w:val="00242295"/>
    <w:rsid w:val="00243EA4"/>
    <w:rsid w:val="0025140C"/>
    <w:rsid w:val="00253F3D"/>
    <w:rsid w:val="0025461E"/>
    <w:rsid w:val="00257B61"/>
    <w:rsid w:val="00277114"/>
    <w:rsid w:val="00277A85"/>
    <w:rsid w:val="002920F6"/>
    <w:rsid w:val="00294F89"/>
    <w:rsid w:val="002A6BB7"/>
    <w:rsid w:val="002B16F0"/>
    <w:rsid w:val="002B1962"/>
    <w:rsid w:val="002B27AB"/>
    <w:rsid w:val="002B3E9D"/>
    <w:rsid w:val="002C0FD3"/>
    <w:rsid w:val="002C62E0"/>
    <w:rsid w:val="002D0FC5"/>
    <w:rsid w:val="002D2CC7"/>
    <w:rsid w:val="002D51D9"/>
    <w:rsid w:val="002D6AA9"/>
    <w:rsid w:val="002E14C3"/>
    <w:rsid w:val="002E3D41"/>
    <w:rsid w:val="002E5B19"/>
    <w:rsid w:val="002F2DE2"/>
    <w:rsid w:val="002F77A5"/>
    <w:rsid w:val="00302690"/>
    <w:rsid w:val="003125D3"/>
    <w:rsid w:val="00316B69"/>
    <w:rsid w:val="003206B8"/>
    <w:rsid w:val="00324622"/>
    <w:rsid w:val="003316E4"/>
    <w:rsid w:val="003351CA"/>
    <w:rsid w:val="00342D2B"/>
    <w:rsid w:val="0034517A"/>
    <w:rsid w:val="00350DD1"/>
    <w:rsid w:val="00351586"/>
    <w:rsid w:val="00353249"/>
    <w:rsid w:val="0035627D"/>
    <w:rsid w:val="00361722"/>
    <w:rsid w:val="00361C2F"/>
    <w:rsid w:val="003620FB"/>
    <w:rsid w:val="00367D6F"/>
    <w:rsid w:val="003705BC"/>
    <w:rsid w:val="003709B6"/>
    <w:rsid w:val="00382316"/>
    <w:rsid w:val="00382D3C"/>
    <w:rsid w:val="00382F29"/>
    <w:rsid w:val="003864A4"/>
    <w:rsid w:val="003A0E83"/>
    <w:rsid w:val="003A3BA0"/>
    <w:rsid w:val="003A6C1F"/>
    <w:rsid w:val="003B55BC"/>
    <w:rsid w:val="003C25CB"/>
    <w:rsid w:val="003C2612"/>
    <w:rsid w:val="003C47C1"/>
    <w:rsid w:val="003C7672"/>
    <w:rsid w:val="003D0178"/>
    <w:rsid w:val="003D1EF3"/>
    <w:rsid w:val="003D589F"/>
    <w:rsid w:val="003D638E"/>
    <w:rsid w:val="00403F89"/>
    <w:rsid w:val="00405302"/>
    <w:rsid w:val="00406654"/>
    <w:rsid w:val="00410B1F"/>
    <w:rsid w:val="0041273B"/>
    <w:rsid w:val="00416FC3"/>
    <w:rsid w:val="004205ED"/>
    <w:rsid w:val="004206A9"/>
    <w:rsid w:val="00421ABB"/>
    <w:rsid w:val="00422FDD"/>
    <w:rsid w:val="00432712"/>
    <w:rsid w:val="0043684D"/>
    <w:rsid w:val="00442590"/>
    <w:rsid w:val="00445DDE"/>
    <w:rsid w:val="00464FCC"/>
    <w:rsid w:val="004668B8"/>
    <w:rsid w:val="004670E5"/>
    <w:rsid w:val="004731AB"/>
    <w:rsid w:val="00473A88"/>
    <w:rsid w:val="004743F5"/>
    <w:rsid w:val="00482B16"/>
    <w:rsid w:val="00487DFF"/>
    <w:rsid w:val="004A04E1"/>
    <w:rsid w:val="004A254B"/>
    <w:rsid w:val="004A39BE"/>
    <w:rsid w:val="004B448E"/>
    <w:rsid w:val="004B684E"/>
    <w:rsid w:val="004B6B48"/>
    <w:rsid w:val="004C406F"/>
    <w:rsid w:val="004D362F"/>
    <w:rsid w:val="004E25CA"/>
    <w:rsid w:val="004E36C6"/>
    <w:rsid w:val="004E3CB4"/>
    <w:rsid w:val="004E4036"/>
    <w:rsid w:val="004E5AF3"/>
    <w:rsid w:val="004F4BE7"/>
    <w:rsid w:val="004F5700"/>
    <w:rsid w:val="004F6A6C"/>
    <w:rsid w:val="00501598"/>
    <w:rsid w:val="00503428"/>
    <w:rsid w:val="0051359F"/>
    <w:rsid w:val="00520182"/>
    <w:rsid w:val="005303B1"/>
    <w:rsid w:val="00530B6F"/>
    <w:rsid w:val="005340F7"/>
    <w:rsid w:val="00534289"/>
    <w:rsid w:val="0054260D"/>
    <w:rsid w:val="00542814"/>
    <w:rsid w:val="00542E7E"/>
    <w:rsid w:val="00552AA7"/>
    <w:rsid w:val="00567760"/>
    <w:rsid w:val="00592F90"/>
    <w:rsid w:val="005A0227"/>
    <w:rsid w:val="005A06D6"/>
    <w:rsid w:val="005A2613"/>
    <w:rsid w:val="005A40E3"/>
    <w:rsid w:val="005B019C"/>
    <w:rsid w:val="005D1283"/>
    <w:rsid w:val="005D2DD9"/>
    <w:rsid w:val="005D3AFD"/>
    <w:rsid w:val="005D4F6B"/>
    <w:rsid w:val="005D69C0"/>
    <w:rsid w:val="005E225A"/>
    <w:rsid w:val="005E547B"/>
    <w:rsid w:val="005E57A7"/>
    <w:rsid w:val="005F3FA3"/>
    <w:rsid w:val="005F6414"/>
    <w:rsid w:val="005F65CA"/>
    <w:rsid w:val="00600183"/>
    <w:rsid w:val="00601F89"/>
    <w:rsid w:val="006035AC"/>
    <w:rsid w:val="00605C88"/>
    <w:rsid w:val="0060639B"/>
    <w:rsid w:val="00631198"/>
    <w:rsid w:val="0063223C"/>
    <w:rsid w:val="00633123"/>
    <w:rsid w:val="00634D21"/>
    <w:rsid w:val="0063680A"/>
    <w:rsid w:val="00637085"/>
    <w:rsid w:val="00647346"/>
    <w:rsid w:val="00651538"/>
    <w:rsid w:val="00664A4F"/>
    <w:rsid w:val="00676B0A"/>
    <w:rsid w:val="00680E2C"/>
    <w:rsid w:val="00682D10"/>
    <w:rsid w:val="00683F04"/>
    <w:rsid w:val="00685DA3"/>
    <w:rsid w:val="00690E26"/>
    <w:rsid w:val="00694872"/>
    <w:rsid w:val="006956D7"/>
    <w:rsid w:val="00695905"/>
    <w:rsid w:val="006A7579"/>
    <w:rsid w:val="006A7CE0"/>
    <w:rsid w:val="006B343E"/>
    <w:rsid w:val="006B4AA9"/>
    <w:rsid w:val="006C1F34"/>
    <w:rsid w:val="006C2B37"/>
    <w:rsid w:val="006D1498"/>
    <w:rsid w:val="006D2AA9"/>
    <w:rsid w:val="006D643F"/>
    <w:rsid w:val="006E54F4"/>
    <w:rsid w:val="006E6720"/>
    <w:rsid w:val="006E74B7"/>
    <w:rsid w:val="006F3B9C"/>
    <w:rsid w:val="006F6335"/>
    <w:rsid w:val="006F7D56"/>
    <w:rsid w:val="00701A49"/>
    <w:rsid w:val="007052FC"/>
    <w:rsid w:val="00705509"/>
    <w:rsid w:val="00706EDB"/>
    <w:rsid w:val="007112FD"/>
    <w:rsid w:val="007144C3"/>
    <w:rsid w:val="00716545"/>
    <w:rsid w:val="00722240"/>
    <w:rsid w:val="00731FCC"/>
    <w:rsid w:val="00736644"/>
    <w:rsid w:val="00737B6A"/>
    <w:rsid w:val="00740B0B"/>
    <w:rsid w:val="00761D19"/>
    <w:rsid w:val="007640D4"/>
    <w:rsid w:val="00765D36"/>
    <w:rsid w:val="00770579"/>
    <w:rsid w:val="00771003"/>
    <w:rsid w:val="007742C2"/>
    <w:rsid w:val="00780186"/>
    <w:rsid w:val="007805DB"/>
    <w:rsid w:val="00780B66"/>
    <w:rsid w:val="00787643"/>
    <w:rsid w:val="0079257D"/>
    <w:rsid w:val="007A740F"/>
    <w:rsid w:val="007B20EA"/>
    <w:rsid w:val="007B2622"/>
    <w:rsid w:val="007B3370"/>
    <w:rsid w:val="007D2D88"/>
    <w:rsid w:val="007D3989"/>
    <w:rsid w:val="007D4BFB"/>
    <w:rsid w:val="007D5417"/>
    <w:rsid w:val="007D549C"/>
    <w:rsid w:val="007F04E7"/>
    <w:rsid w:val="007F3E61"/>
    <w:rsid w:val="007F6590"/>
    <w:rsid w:val="0080343F"/>
    <w:rsid w:val="0080423E"/>
    <w:rsid w:val="00804C5B"/>
    <w:rsid w:val="00806565"/>
    <w:rsid w:val="008165D0"/>
    <w:rsid w:val="008220E3"/>
    <w:rsid w:val="00822C02"/>
    <w:rsid w:val="00823EB1"/>
    <w:rsid w:val="00824CC6"/>
    <w:rsid w:val="00830962"/>
    <w:rsid w:val="008426DB"/>
    <w:rsid w:val="00847249"/>
    <w:rsid w:val="0084764F"/>
    <w:rsid w:val="00854B46"/>
    <w:rsid w:val="00857FF8"/>
    <w:rsid w:val="00863DFE"/>
    <w:rsid w:val="008678C9"/>
    <w:rsid w:val="00872B69"/>
    <w:rsid w:val="00874773"/>
    <w:rsid w:val="008757AA"/>
    <w:rsid w:val="008958DE"/>
    <w:rsid w:val="00896C9D"/>
    <w:rsid w:val="008B1EDB"/>
    <w:rsid w:val="008B2E0B"/>
    <w:rsid w:val="008B3744"/>
    <w:rsid w:val="008C082C"/>
    <w:rsid w:val="008C0ED7"/>
    <w:rsid w:val="008C3257"/>
    <w:rsid w:val="008D1274"/>
    <w:rsid w:val="008D312A"/>
    <w:rsid w:val="008D6D85"/>
    <w:rsid w:val="008E3810"/>
    <w:rsid w:val="008E397A"/>
    <w:rsid w:val="008E3A14"/>
    <w:rsid w:val="008E51C3"/>
    <w:rsid w:val="008E5949"/>
    <w:rsid w:val="008F6704"/>
    <w:rsid w:val="009007E4"/>
    <w:rsid w:val="0091178F"/>
    <w:rsid w:val="0091614D"/>
    <w:rsid w:val="0092036C"/>
    <w:rsid w:val="009214FD"/>
    <w:rsid w:val="009237AB"/>
    <w:rsid w:val="0092711D"/>
    <w:rsid w:val="00944695"/>
    <w:rsid w:val="00945EFC"/>
    <w:rsid w:val="009514A2"/>
    <w:rsid w:val="0095243B"/>
    <w:rsid w:val="00954940"/>
    <w:rsid w:val="00956846"/>
    <w:rsid w:val="00960B47"/>
    <w:rsid w:val="00965559"/>
    <w:rsid w:val="0097286C"/>
    <w:rsid w:val="00976EE7"/>
    <w:rsid w:val="00981275"/>
    <w:rsid w:val="00982DBE"/>
    <w:rsid w:val="009870C2"/>
    <w:rsid w:val="00990178"/>
    <w:rsid w:val="0099228B"/>
    <w:rsid w:val="00996810"/>
    <w:rsid w:val="009A24D9"/>
    <w:rsid w:val="009A46B0"/>
    <w:rsid w:val="009A7B1B"/>
    <w:rsid w:val="009B5075"/>
    <w:rsid w:val="009C0013"/>
    <w:rsid w:val="009C50B3"/>
    <w:rsid w:val="009C5A44"/>
    <w:rsid w:val="009C6A13"/>
    <w:rsid w:val="009C7D94"/>
    <w:rsid w:val="009D13DE"/>
    <w:rsid w:val="009D4079"/>
    <w:rsid w:val="009D488F"/>
    <w:rsid w:val="009D503B"/>
    <w:rsid w:val="009E1ADE"/>
    <w:rsid w:val="009E4097"/>
    <w:rsid w:val="009E6074"/>
    <w:rsid w:val="009F0D19"/>
    <w:rsid w:val="009F22AF"/>
    <w:rsid w:val="009F2525"/>
    <w:rsid w:val="009F2EC8"/>
    <w:rsid w:val="00A1283A"/>
    <w:rsid w:val="00A13BF6"/>
    <w:rsid w:val="00A15D18"/>
    <w:rsid w:val="00A21058"/>
    <w:rsid w:val="00A26FC6"/>
    <w:rsid w:val="00A30365"/>
    <w:rsid w:val="00A329F5"/>
    <w:rsid w:val="00A33D6C"/>
    <w:rsid w:val="00A35D29"/>
    <w:rsid w:val="00A375F4"/>
    <w:rsid w:val="00A43D37"/>
    <w:rsid w:val="00A44441"/>
    <w:rsid w:val="00A519E6"/>
    <w:rsid w:val="00A523B6"/>
    <w:rsid w:val="00A545EE"/>
    <w:rsid w:val="00A63715"/>
    <w:rsid w:val="00A71276"/>
    <w:rsid w:val="00A75E20"/>
    <w:rsid w:val="00A77DE9"/>
    <w:rsid w:val="00A812EF"/>
    <w:rsid w:val="00A81640"/>
    <w:rsid w:val="00A919A6"/>
    <w:rsid w:val="00AA0DEF"/>
    <w:rsid w:val="00AA220E"/>
    <w:rsid w:val="00AA3D05"/>
    <w:rsid w:val="00AA46CC"/>
    <w:rsid w:val="00AB7906"/>
    <w:rsid w:val="00AC415B"/>
    <w:rsid w:val="00AC630B"/>
    <w:rsid w:val="00AC6595"/>
    <w:rsid w:val="00AC7062"/>
    <w:rsid w:val="00AD343A"/>
    <w:rsid w:val="00AE0574"/>
    <w:rsid w:val="00AE27BC"/>
    <w:rsid w:val="00AF4CF0"/>
    <w:rsid w:val="00B0188C"/>
    <w:rsid w:val="00B033E7"/>
    <w:rsid w:val="00B10D1B"/>
    <w:rsid w:val="00B14DB0"/>
    <w:rsid w:val="00B15753"/>
    <w:rsid w:val="00B240E7"/>
    <w:rsid w:val="00B277CB"/>
    <w:rsid w:val="00B339BD"/>
    <w:rsid w:val="00B40401"/>
    <w:rsid w:val="00B426E0"/>
    <w:rsid w:val="00B42DCA"/>
    <w:rsid w:val="00B4682E"/>
    <w:rsid w:val="00B474E4"/>
    <w:rsid w:val="00B47ADF"/>
    <w:rsid w:val="00B512FF"/>
    <w:rsid w:val="00B55538"/>
    <w:rsid w:val="00B60B60"/>
    <w:rsid w:val="00B6426E"/>
    <w:rsid w:val="00B81228"/>
    <w:rsid w:val="00B8175E"/>
    <w:rsid w:val="00B850B1"/>
    <w:rsid w:val="00B85372"/>
    <w:rsid w:val="00B85522"/>
    <w:rsid w:val="00B936CC"/>
    <w:rsid w:val="00B977FA"/>
    <w:rsid w:val="00BA30C1"/>
    <w:rsid w:val="00BA6F88"/>
    <w:rsid w:val="00BC29C8"/>
    <w:rsid w:val="00BC67DA"/>
    <w:rsid w:val="00BC7C61"/>
    <w:rsid w:val="00BC7EA3"/>
    <w:rsid w:val="00BD3656"/>
    <w:rsid w:val="00BE0845"/>
    <w:rsid w:val="00BE145A"/>
    <w:rsid w:val="00BE17AD"/>
    <w:rsid w:val="00BE2707"/>
    <w:rsid w:val="00BF4601"/>
    <w:rsid w:val="00BF5680"/>
    <w:rsid w:val="00BF5B56"/>
    <w:rsid w:val="00BF5EA4"/>
    <w:rsid w:val="00BF6A35"/>
    <w:rsid w:val="00C01690"/>
    <w:rsid w:val="00C06888"/>
    <w:rsid w:val="00C10C58"/>
    <w:rsid w:val="00C20187"/>
    <w:rsid w:val="00C32310"/>
    <w:rsid w:val="00C37FE8"/>
    <w:rsid w:val="00C40A99"/>
    <w:rsid w:val="00C47478"/>
    <w:rsid w:val="00C50605"/>
    <w:rsid w:val="00C52410"/>
    <w:rsid w:val="00C54F1E"/>
    <w:rsid w:val="00C55336"/>
    <w:rsid w:val="00C62D18"/>
    <w:rsid w:val="00C63B6D"/>
    <w:rsid w:val="00C63E5B"/>
    <w:rsid w:val="00C64A17"/>
    <w:rsid w:val="00C66B52"/>
    <w:rsid w:val="00C67EA8"/>
    <w:rsid w:val="00C711FF"/>
    <w:rsid w:val="00C72722"/>
    <w:rsid w:val="00C76E50"/>
    <w:rsid w:val="00C8004C"/>
    <w:rsid w:val="00C83356"/>
    <w:rsid w:val="00C84DF4"/>
    <w:rsid w:val="00C9036F"/>
    <w:rsid w:val="00C90FF0"/>
    <w:rsid w:val="00C93BEF"/>
    <w:rsid w:val="00C971A9"/>
    <w:rsid w:val="00C97ECC"/>
    <w:rsid w:val="00CB43A8"/>
    <w:rsid w:val="00CB6AA6"/>
    <w:rsid w:val="00CD09ED"/>
    <w:rsid w:val="00CE58D9"/>
    <w:rsid w:val="00CF0411"/>
    <w:rsid w:val="00CF0DA6"/>
    <w:rsid w:val="00CF470C"/>
    <w:rsid w:val="00D008D4"/>
    <w:rsid w:val="00D03B2F"/>
    <w:rsid w:val="00D04B93"/>
    <w:rsid w:val="00D103B4"/>
    <w:rsid w:val="00D1062A"/>
    <w:rsid w:val="00D118BD"/>
    <w:rsid w:val="00D31CE6"/>
    <w:rsid w:val="00D31D4F"/>
    <w:rsid w:val="00D324F3"/>
    <w:rsid w:val="00D35654"/>
    <w:rsid w:val="00D37D5D"/>
    <w:rsid w:val="00D44E58"/>
    <w:rsid w:val="00D45488"/>
    <w:rsid w:val="00D51AB0"/>
    <w:rsid w:val="00D54FA6"/>
    <w:rsid w:val="00D741B4"/>
    <w:rsid w:val="00D8213D"/>
    <w:rsid w:val="00D83BC0"/>
    <w:rsid w:val="00D96CAB"/>
    <w:rsid w:val="00D97CDD"/>
    <w:rsid w:val="00DA0872"/>
    <w:rsid w:val="00DA1EE6"/>
    <w:rsid w:val="00DA2038"/>
    <w:rsid w:val="00DA7850"/>
    <w:rsid w:val="00DB3017"/>
    <w:rsid w:val="00DB6A91"/>
    <w:rsid w:val="00DC1699"/>
    <w:rsid w:val="00DC1A32"/>
    <w:rsid w:val="00DF3FEF"/>
    <w:rsid w:val="00DF4084"/>
    <w:rsid w:val="00DF46F3"/>
    <w:rsid w:val="00DF596A"/>
    <w:rsid w:val="00E06949"/>
    <w:rsid w:val="00E07124"/>
    <w:rsid w:val="00E07F81"/>
    <w:rsid w:val="00E15551"/>
    <w:rsid w:val="00E16742"/>
    <w:rsid w:val="00E237D3"/>
    <w:rsid w:val="00E250A1"/>
    <w:rsid w:val="00E32490"/>
    <w:rsid w:val="00E3485E"/>
    <w:rsid w:val="00E46A60"/>
    <w:rsid w:val="00E47B54"/>
    <w:rsid w:val="00E50EBD"/>
    <w:rsid w:val="00E510A9"/>
    <w:rsid w:val="00E517FB"/>
    <w:rsid w:val="00E52F47"/>
    <w:rsid w:val="00E5682F"/>
    <w:rsid w:val="00E62196"/>
    <w:rsid w:val="00E62CB1"/>
    <w:rsid w:val="00E65147"/>
    <w:rsid w:val="00E766D2"/>
    <w:rsid w:val="00E81942"/>
    <w:rsid w:val="00E844C0"/>
    <w:rsid w:val="00EA21F8"/>
    <w:rsid w:val="00EA6AAE"/>
    <w:rsid w:val="00EB15EE"/>
    <w:rsid w:val="00EC39C1"/>
    <w:rsid w:val="00EC4AFF"/>
    <w:rsid w:val="00ED29D6"/>
    <w:rsid w:val="00ED696A"/>
    <w:rsid w:val="00ED7F1B"/>
    <w:rsid w:val="00EE225A"/>
    <w:rsid w:val="00EE41AE"/>
    <w:rsid w:val="00EE4E94"/>
    <w:rsid w:val="00EF138B"/>
    <w:rsid w:val="00EF6231"/>
    <w:rsid w:val="00F03473"/>
    <w:rsid w:val="00F03EB2"/>
    <w:rsid w:val="00F06355"/>
    <w:rsid w:val="00F118EB"/>
    <w:rsid w:val="00F139F9"/>
    <w:rsid w:val="00F14570"/>
    <w:rsid w:val="00F1594F"/>
    <w:rsid w:val="00F2006E"/>
    <w:rsid w:val="00F20834"/>
    <w:rsid w:val="00F2152B"/>
    <w:rsid w:val="00F26F5C"/>
    <w:rsid w:val="00F27BFE"/>
    <w:rsid w:val="00F33689"/>
    <w:rsid w:val="00F37ED2"/>
    <w:rsid w:val="00F52B56"/>
    <w:rsid w:val="00F57E99"/>
    <w:rsid w:val="00F70967"/>
    <w:rsid w:val="00F856DB"/>
    <w:rsid w:val="00F9404C"/>
    <w:rsid w:val="00F94DE6"/>
    <w:rsid w:val="00F953D0"/>
    <w:rsid w:val="00F95C92"/>
    <w:rsid w:val="00FA0471"/>
    <w:rsid w:val="00FA0D3E"/>
    <w:rsid w:val="00FA29C9"/>
    <w:rsid w:val="00FA4FA5"/>
    <w:rsid w:val="00FA77AF"/>
    <w:rsid w:val="00FB21E7"/>
    <w:rsid w:val="00FB2FF4"/>
    <w:rsid w:val="00FB483F"/>
    <w:rsid w:val="00FB65E4"/>
    <w:rsid w:val="00FB7649"/>
    <w:rsid w:val="00FC1133"/>
    <w:rsid w:val="00FE031F"/>
    <w:rsid w:val="00FE431E"/>
    <w:rsid w:val="00FE49AD"/>
    <w:rsid w:val="00FE7CE4"/>
    <w:rsid w:val="00FF0B9F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3C32"/>
  <w15:chartTrackingRefBased/>
  <w15:docId w15:val="{D98B9964-3B85-42ED-872C-F8E4C855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F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4FC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31D4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971A9"/>
    <w:pPr>
      <w:ind w:left="720"/>
      <w:contextualSpacing/>
    </w:pPr>
  </w:style>
  <w:style w:type="table" w:styleId="a7">
    <w:name w:val="Table Grid"/>
    <w:basedOn w:val="a1"/>
    <w:uiPriority w:val="39"/>
    <w:rsid w:val="0068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2653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04037F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03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4037F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03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C82E2-E203-4223-8571-1F23CFC2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6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Инна Секретарёва</cp:lastModifiedBy>
  <cp:revision>516</cp:revision>
  <cp:lastPrinted>2024-03-06T06:48:00Z</cp:lastPrinted>
  <dcterms:created xsi:type="dcterms:W3CDTF">2019-12-16T07:55:00Z</dcterms:created>
  <dcterms:modified xsi:type="dcterms:W3CDTF">2026-04-27T13:34:00Z</dcterms:modified>
</cp:coreProperties>
</file>